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1D6B8"/>
  <w:body>
    <w:p w:rsidR="00083B43" w:rsidRDefault="00083B43" w:rsidP="00083B43">
      <w:pPr>
        <w:pStyle w:val="af4"/>
        <w:jc w:val="center"/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</w:pPr>
      <w:r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  <w:t>ТАНКИ НА ЛОБНЕНСКОМ РУБЕЖЕ ОБОРОНЫ МОСКВЫ</w:t>
      </w:r>
    </w:p>
    <w:p w:rsidR="00083B43" w:rsidRPr="00083B43" w:rsidRDefault="00083B43" w:rsidP="00083B43">
      <w:pPr>
        <w:pStyle w:val="af4"/>
        <w:rPr>
          <w:rFonts w:ascii="Times New Roman" w:hAnsi="Times New Roman" w:cs="Times New Roman"/>
          <w:sz w:val="16"/>
          <w:szCs w:val="16"/>
        </w:rPr>
      </w:pPr>
    </w:p>
    <w:tbl>
      <w:tblPr>
        <w:tblStyle w:val="affff4"/>
        <w:tblW w:w="0" w:type="auto"/>
        <w:tblLook w:val="04A0" w:firstRow="1" w:lastRow="0" w:firstColumn="1" w:lastColumn="0" w:noHBand="0" w:noVBand="1"/>
      </w:tblPr>
      <w:tblGrid>
        <w:gridCol w:w="2676"/>
        <w:gridCol w:w="7178"/>
      </w:tblGrid>
      <w:tr w:rsidR="00083B43" w:rsidTr="00CC0DC7">
        <w:tc>
          <w:tcPr>
            <w:tcW w:w="2518" w:type="dxa"/>
          </w:tcPr>
          <w:p w:rsidR="00083B43" w:rsidRDefault="00083B43" w:rsidP="00CC0DC7">
            <w:pPr>
              <w:pStyle w:val="af4"/>
              <w:jc w:val="both"/>
              <w:rPr>
                <w:rFonts w:ascii="Times New Roman" w:hAnsi="Times New Roman" w:cs="Times New Roman"/>
                <w:color w:val="4A442A" w:themeColor="background2" w:themeShade="4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4A442A" w:themeColor="background2" w:themeShade="40"/>
                <w:sz w:val="28"/>
                <w:szCs w:val="28"/>
              </w:rPr>
              <w:drawing>
                <wp:inline distT="0" distB="0" distL="0" distR="0">
                  <wp:extent cx="1555668" cy="1514032"/>
                  <wp:effectExtent l="0" t="0" r="698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9-05-07avd_3-in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431" cy="152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083B43" w:rsidRDefault="00083B43" w:rsidP="00CC0DC7">
            <w:pPr>
              <w:pStyle w:val="af4"/>
              <w:jc w:val="both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28"/>
                <w:szCs w:val="28"/>
              </w:rPr>
              <w:t>А</w:t>
            </w:r>
            <w:r w:rsidRPr="009761B3"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28"/>
                <w:szCs w:val="28"/>
              </w:rPr>
              <w:t>В</w:t>
            </w:r>
            <w:r w:rsidRPr="009761B3"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28"/>
                <w:szCs w:val="28"/>
              </w:rPr>
              <w:t xml:space="preserve">. </w:t>
            </w:r>
            <w:r w:rsidR="00417DA2"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28"/>
                <w:szCs w:val="28"/>
              </w:rPr>
              <w:t>Дзюбенко</w:t>
            </w:r>
            <w:r w:rsidRPr="009761B3"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28"/>
                <w:szCs w:val="28"/>
              </w:rPr>
              <w:t xml:space="preserve">, </w:t>
            </w:r>
          </w:p>
          <w:p w:rsidR="00417DA2" w:rsidRDefault="00417DA2" w:rsidP="00417DA2">
            <w:pPr>
              <w:pStyle w:val="af4"/>
              <w:rPr>
                <w:rFonts w:ascii="Times New Roman" w:hAnsi="Times New Roman" w:cs="Times New Roman"/>
                <w:b/>
                <w:color w:val="4A442A" w:themeColor="background2" w:themeShade="40"/>
                <w:sz w:val="28"/>
                <w:szCs w:val="28"/>
              </w:rPr>
            </w:pPr>
            <w:r w:rsidRPr="00417DA2">
              <w:rPr>
                <w:rFonts w:ascii="Times New Roman" w:hAnsi="Times New Roman" w:cs="Times New Roman"/>
                <w:b/>
                <w:color w:val="4A442A" w:themeColor="background2" w:themeShade="40"/>
                <w:sz w:val="28"/>
                <w:szCs w:val="28"/>
              </w:rPr>
              <w:t xml:space="preserve">руководитель </w:t>
            </w:r>
          </w:p>
          <w:p w:rsidR="00417DA2" w:rsidRDefault="00417DA2" w:rsidP="00417DA2">
            <w:pPr>
              <w:pStyle w:val="af4"/>
              <w:rPr>
                <w:rFonts w:ascii="Times New Roman" w:hAnsi="Times New Roman" w:cs="Times New Roman"/>
                <w:b/>
                <w:color w:val="4A442A" w:themeColor="background2" w:themeShade="40"/>
                <w:sz w:val="28"/>
                <w:szCs w:val="28"/>
              </w:rPr>
            </w:pPr>
            <w:r w:rsidRPr="00417DA2">
              <w:rPr>
                <w:rFonts w:ascii="Times New Roman" w:hAnsi="Times New Roman" w:cs="Times New Roman"/>
                <w:b/>
                <w:color w:val="4A442A" w:themeColor="background2" w:themeShade="40"/>
                <w:sz w:val="28"/>
                <w:szCs w:val="28"/>
              </w:rPr>
              <w:t xml:space="preserve">городского </w:t>
            </w:r>
          </w:p>
          <w:p w:rsidR="00417DA2" w:rsidRDefault="00417DA2" w:rsidP="00417DA2">
            <w:pPr>
              <w:pStyle w:val="af4"/>
              <w:rPr>
                <w:rFonts w:ascii="Times New Roman" w:hAnsi="Times New Roman" w:cs="Times New Roman"/>
                <w:b/>
                <w:color w:val="4A442A" w:themeColor="background2" w:themeShade="40"/>
                <w:sz w:val="28"/>
                <w:szCs w:val="28"/>
              </w:rPr>
            </w:pPr>
            <w:r w:rsidRPr="00417DA2">
              <w:rPr>
                <w:rFonts w:ascii="Times New Roman" w:hAnsi="Times New Roman" w:cs="Times New Roman"/>
                <w:b/>
                <w:color w:val="4A442A" w:themeColor="background2" w:themeShade="40"/>
                <w:sz w:val="28"/>
                <w:szCs w:val="28"/>
              </w:rPr>
              <w:t xml:space="preserve">общественного </w:t>
            </w:r>
          </w:p>
          <w:p w:rsidR="00417DA2" w:rsidRDefault="00417DA2" w:rsidP="00417DA2">
            <w:pPr>
              <w:pStyle w:val="af4"/>
              <w:rPr>
                <w:rFonts w:ascii="Times New Roman" w:hAnsi="Times New Roman" w:cs="Times New Roman"/>
                <w:b/>
                <w:color w:val="4A442A" w:themeColor="background2" w:themeShade="40"/>
                <w:sz w:val="28"/>
                <w:szCs w:val="28"/>
              </w:rPr>
            </w:pPr>
            <w:r w:rsidRPr="00417DA2">
              <w:rPr>
                <w:rFonts w:ascii="Times New Roman" w:hAnsi="Times New Roman" w:cs="Times New Roman"/>
                <w:b/>
                <w:color w:val="4A442A" w:themeColor="background2" w:themeShade="40"/>
                <w:sz w:val="28"/>
                <w:szCs w:val="28"/>
              </w:rPr>
              <w:t xml:space="preserve">историко-краеведческого </w:t>
            </w:r>
          </w:p>
          <w:p w:rsidR="00417DA2" w:rsidRDefault="00417DA2" w:rsidP="00417DA2">
            <w:pPr>
              <w:pStyle w:val="af4"/>
              <w:rPr>
                <w:rFonts w:ascii="Times New Roman" w:hAnsi="Times New Roman" w:cs="Times New Roman"/>
                <w:b/>
                <w:color w:val="4A442A" w:themeColor="background2" w:themeShade="40"/>
                <w:sz w:val="28"/>
                <w:szCs w:val="28"/>
              </w:rPr>
            </w:pPr>
            <w:r w:rsidRPr="00417DA2">
              <w:rPr>
                <w:rFonts w:ascii="Times New Roman" w:hAnsi="Times New Roman" w:cs="Times New Roman"/>
                <w:b/>
                <w:color w:val="4A442A" w:themeColor="background2" w:themeShade="40"/>
                <w:sz w:val="28"/>
                <w:szCs w:val="28"/>
              </w:rPr>
              <w:t xml:space="preserve">портала </w:t>
            </w:r>
          </w:p>
          <w:p w:rsidR="00417DA2" w:rsidRPr="00462871" w:rsidRDefault="00417DA2" w:rsidP="00417DA2">
            <w:pPr>
              <w:pStyle w:val="af4"/>
              <w:rPr>
                <w:rFonts w:ascii="Times New Roman" w:hAnsi="Times New Roman" w:cs="Times New Roman"/>
                <w:b/>
                <w:bCs/>
                <w:color w:val="4A442A" w:themeColor="background2" w:themeShade="40"/>
                <w:sz w:val="28"/>
                <w:szCs w:val="28"/>
              </w:rPr>
            </w:pPr>
            <w:r w:rsidRPr="00417DA2">
              <w:rPr>
                <w:rFonts w:ascii="Times New Roman" w:hAnsi="Times New Roman" w:cs="Times New Roman"/>
                <w:b/>
                <w:color w:val="4A442A" w:themeColor="background2" w:themeShade="40"/>
                <w:sz w:val="28"/>
                <w:szCs w:val="28"/>
              </w:rPr>
              <w:t>«Лобненский Архивариус»</w:t>
            </w:r>
          </w:p>
        </w:tc>
      </w:tr>
    </w:tbl>
    <w:p w:rsidR="00344B14" w:rsidRDefault="00344B14" w:rsidP="00083B43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:rsidR="00083B43" w:rsidRDefault="00083B43" w:rsidP="00933B2B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B43">
        <w:rPr>
          <w:rFonts w:ascii="Times New Roman" w:hAnsi="Times New Roman" w:cs="Times New Roman"/>
          <w:sz w:val="28"/>
          <w:szCs w:val="28"/>
        </w:rPr>
        <w:t>В период Великой Отечественной войны одним из элементов системы обороны Москвы</w:t>
      </w:r>
      <w:r w:rsidR="00344B14" w:rsidRPr="00344B14">
        <w:rPr>
          <w:rFonts w:ascii="Times New Roman" w:hAnsi="Times New Roman" w:cs="Times New Roman"/>
          <w:sz w:val="28"/>
          <w:szCs w:val="28"/>
        </w:rPr>
        <w:t xml:space="preserve"> </w:t>
      </w:r>
      <w:r w:rsidR="00344B14">
        <w:rPr>
          <w:rFonts w:ascii="Times New Roman" w:hAnsi="Times New Roman" w:cs="Times New Roman"/>
          <w:sz w:val="28"/>
          <w:szCs w:val="28"/>
        </w:rPr>
        <w:t xml:space="preserve">стал </w:t>
      </w:r>
      <w:r w:rsidR="00344B14" w:rsidRPr="00083B43">
        <w:rPr>
          <w:rFonts w:ascii="Times New Roman" w:hAnsi="Times New Roman" w:cs="Times New Roman"/>
          <w:sz w:val="28"/>
          <w:szCs w:val="28"/>
        </w:rPr>
        <w:t xml:space="preserve">рубеж </w:t>
      </w:r>
      <w:r w:rsidR="00344B14">
        <w:rPr>
          <w:rFonts w:ascii="Times New Roman" w:hAnsi="Times New Roman" w:cs="Times New Roman"/>
          <w:sz w:val="28"/>
          <w:szCs w:val="28"/>
        </w:rPr>
        <w:t>в</w:t>
      </w:r>
      <w:r w:rsidRPr="00083B43">
        <w:rPr>
          <w:rFonts w:ascii="Times New Roman" w:hAnsi="Times New Roman" w:cs="Times New Roman"/>
          <w:sz w:val="28"/>
          <w:szCs w:val="28"/>
        </w:rPr>
        <w:t xml:space="preserve"> районе станции Лобня </w:t>
      </w:r>
      <w:proofErr w:type="spellStart"/>
      <w:r w:rsidRPr="00083B43">
        <w:rPr>
          <w:rFonts w:ascii="Times New Roman" w:hAnsi="Times New Roman" w:cs="Times New Roman"/>
          <w:sz w:val="28"/>
          <w:szCs w:val="28"/>
        </w:rPr>
        <w:t>Савёловской</w:t>
      </w:r>
      <w:proofErr w:type="spellEnd"/>
      <w:r w:rsidRPr="00083B43">
        <w:rPr>
          <w:rFonts w:ascii="Times New Roman" w:hAnsi="Times New Roman" w:cs="Times New Roman"/>
          <w:sz w:val="28"/>
          <w:szCs w:val="28"/>
        </w:rPr>
        <w:t xml:space="preserve"> железной дороги</w:t>
      </w:r>
      <w:r w:rsidR="00344B14">
        <w:rPr>
          <w:rFonts w:ascii="Times New Roman" w:hAnsi="Times New Roman" w:cs="Times New Roman"/>
          <w:sz w:val="28"/>
          <w:szCs w:val="28"/>
        </w:rPr>
        <w:t>. В</w:t>
      </w:r>
      <w:r w:rsidRPr="00083B43">
        <w:rPr>
          <w:rFonts w:ascii="Times New Roman" w:hAnsi="Times New Roman" w:cs="Times New Roman"/>
          <w:sz w:val="28"/>
          <w:szCs w:val="28"/>
        </w:rPr>
        <w:t xml:space="preserve"> 200</w:t>
      </w:r>
      <w:r w:rsidR="00344B14">
        <w:rPr>
          <w:rFonts w:ascii="Times New Roman" w:hAnsi="Times New Roman" w:cs="Times New Roman"/>
          <w:sz w:val="28"/>
          <w:szCs w:val="28"/>
        </w:rPr>
        <w:t>—</w:t>
      </w:r>
      <w:r w:rsidRPr="00083B43">
        <w:rPr>
          <w:rFonts w:ascii="Times New Roman" w:hAnsi="Times New Roman" w:cs="Times New Roman"/>
          <w:sz w:val="28"/>
          <w:szCs w:val="28"/>
        </w:rPr>
        <w:t>500 метрах западнее железнодорожного полотна в течение лета</w:t>
      </w:r>
      <w:r w:rsidR="00344B14">
        <w:rPr>
          <w:rFonts w:ascii="Times New Roman" w:hAnsi="Times New Roman" w:cs="Times New Roman"/>
          <w:sz w:val="28"/>
          <w:szCs w:val="28"/>
        </w:rPr>
        <w:t xml:space="preserve"> – </w:t>
      </w:r>
      <w:r w:rsidRPr="00083B43">
        <w:rPr>
          <w:rFonts w:ascii="Times New Roman" w:hAnsi="Times New Roman" w:cs="Times New Roman"/>
          <w:sz w:val="28"/>
          <w:szCs w:val="28"/>
        </w:rPr>
        <w:t xml:space="preserve">осени 1941 года был создан укрепрайон. Он включал в себя противотанковый ров (глубина </w:t>
      </w:r>
      <w:r w:rsidR="00344B14">
        <w:rPr>
          <w:rFonts w:ascii="Times New Roman" w:hAnsi="Times New Roman" w:cs="Times New Roman"/>
          <w:sz w:val="28"/>
          <w:szCs w:val="28"/>
        </w:rPr>
        <w:t>–</w:t>
      </w:r>
      <w:r w:rsidRPr="00083B43">
        <w:rPr>
          <w:rFonts w:ascii="Times New Roman" w:hAnsi="Times New Roman" w:cs="Times New Roman"/>
          <w:sz w:val="28"/>
          <w:szCs w:val="28"/>
        </w:rPr>
        <w:t xml:space="preserve"> 4 метра, ширина по верху </w:t>
      </w:r>
      <w:r w:rsidR="00344B14">
        <w:rPr>
          <w:rFonts w:ascii="Times New Roman" w:hAnsi="Times New Roman" w:cs="Times New Roman"/>
          <w:sz w:val="28"/>
          <w:szCs w:val="28"/>
        </w:rPr>
        <w:t>–</w:t>
      </w:r>
      <w:r w:rsidRPr="00083B43">
        <w:rPr>
          <w:rFonts w:ascii="Times New Roman" w:hAnsi="Times New Roman" w:cs="Times New Roman"/>
          <w:sz w:val="28"/>
          <w:szCs w:val="28"/>
        </w:rPr>
        <w:t xml:space="preserve"> 6 метров, ширина по низу – 4 метра), дополненный заграждениями из колючей проволоки и минными полями, а так же миномётно-артиллерийские позиции с окопами и колпаками </w:t>
      </w:r>
      <w:r w:rsidR="00344B14">
        <w:rPr>
          <w:rFonts w:ascii="Times New Roman" w:hAnsi="Times New Roman" w:cs="Times New Roman"/>
          <w:sz w:val="28"/>
          <w:szCs w:val="28"/>
        </w:rPr>
        <w:t>железобетонных огневых точек (</w:t>
      </w:r>
      <w:r w:rsidRPr="00083B43">
        <w:rPr>
          <w:rFonts w:ascii="Times New Roman" w:hAnsi="Times New Roman" w:cs="Times New Roman"/>
          <w:sz w:val="28"/>
          <w:szCs w:val="28"/>
        </w:rPr>
        <w:t>ЖБОТ</w:t>
      </w:r>
      <w:r w:rsidR="00344B14">
        <w:rPr>
          <w:rFonts w:ascii="Times New Roman" w:hAnsi="Times New Roman" w:cs="Times New Roman"/>
          <w:sz w:val="28"/>
          <w:szCs w:val="28"/>
        </w:rPr>
        <w:t>).</w:t>
      </w:r>
    </w:p>
    <w:p w:rsidR="00933B2B" w:rsidRPr="00933B2B" w:rsidRDefault="00933B2B" w:rsidP="00933B2B">
      <w:pPr>
        <w:pStyle w:val="af4"/>
        <w:ind w:firstLine="708"/>
        <w:jc w:val="both"/>
        <w:rPr>
          <w:rFonts w:ascii="Times New Roman" w:hAnsi="Times New Roman" w:cs="Times New Roman"/>
          <w:color w:val="4A442A" w:themeColor="background2" w:themeShade="40"/>
          <w:sz w:val="16"/>
          <w:szCs w:val="16"/>
        </w:rPr>
      </w:pPr>
    </w:p>
    <w:p w:rsidR="00083B43" w:rsidRDefault="00933B2B" w:rsidP="00933B2B">
      <w:pPr>
        <w:pStyle w:val="af4"/>
        <w:jc w:val="center"/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</w:pPr>
      <w:r>
        <w:rPr>
          <w:noProof/>
        </w:rPr>
        <w:drawing>
          <wp:inline distT="0" distB="0" distL="0" distR="0">
            <wp:extent cx="5524584" cy="4806887"/>
            <wp:effectExtent l="0" t="0" r="0" b="0"/>
            <wp:docPr id="116" name="Рисунок 116" descr="Рубеж обороны Лобня - п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беж обороны Лобня - по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56" cy="48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2B" w:rsidRDefault="00933B2B" w:rsidP="00933B2B">
      <w:pPr>
        <w:pStyle w:val="af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33B2B">
        <w:rPr>
          <w:rFonts w:ascii="Times New Roman" w:hAnsi="Times New Roman" w:cs="Times New Roman"/>
          <w:i/>
          <w:sz w:val="24"/>
          <w:szCs w:val="24"/>
        </w:rPr>
        <w:t xml:space="preserve">Рубеж обороны </w:t>
      </w:r>
      <w:r>
        <w:rPr>
          <w:rFonts w:ascii="Times New Roman" w:hAnsi="Times New Roman" w:cs="Times New Roman"/>
          <w:i/>
          <w:sz w:val="24"/>
          <w:szCs w:val="24"/>
        </w:rPr>
        <w:t xml:space="preserve">на участке </w:t>
      </w:r>
      <w:r w:rsidRPr="00933B2B">
        <w:rPr>
          <w:rFonts w:ascii="Times New Roman" w:hAnsi="Times New Roman" w:cs="Times New Roman"/>
          <w:i/>
          <w:sz w:val="24"/>
          <w:szCs w:val="24"/>
        </w:rPr>
        <w:t>ст</w:t>
      </w:r>
      <w:r>
        <w:rPr>
          <w:rFonts w:ascii="Times New Roman" w:hAnsi="Times New Roman" w:cs="Times New Roman"/>
          <w:i/>
          <w:sz w:val="24"/>
          <w:szCs w:val="24"/>
        </w:rPr>
        <w:t>анция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33B2B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933B2B">
        <w:rPr>
          <w:rFonts w:ascii="Times New Roman" w:hAnsi="Times New Roman" w:cs="Times New Roman"/>
          <w:i/>
          <w:sz w:val="24"/>
          <w:szCs w:val="24"/>
        </w:rPr>
        <w:t xml:space="preserve">Лобня </w:t>
      </w:r>
      <w:r>
        <w:rPr>
          <w:rFonts w:ascii="Times New Roman" w:hAnsi="Times New Roman" w:cs="Times New Roman"/>
          <w:i/>
          <w:sz w:val="24"/>
          <w:szCs w:val="24"/>
        </w:rPr>
        <w:t>–</w:t>
      </w:r>
      <w:r w:rsidRPr="00933B2B">
        <w:rPr>
          <w:rFonts w:ascii="Times New Roman" w:hAnsi="Times New Roman" w:cs="Times New Roman"/>
          <w:i/>
          <w:sz w:val="24"/>
          <w:szCs w:val="24"/>
        </w:rPr>
        <w:t xml:space="preserve"> пос</w:t>
      </w:r>
      <w:r>
        <w:rPr>
          <w:rFonts w:ascii="Times New Roman" w:hAnsi="Times New Roman" w:cs="Times New Roman"/>
          <w:i/>
          <w:sz w:val="24"/>
          <w:szCs w:val="24"/>
        </w:rPr>
        <w:t xml:space="preserve">ёлок </w:t>
      </w:r>
      <w:r w:rsidRPr="00933B2B">
        <w:rPr>
          <w:rFonts w:ascii="Times New Roman" w:hAnsi="Times New Roman" w:cs="Times New Roman"/>
          <w:i/>
          <w:sz w:val="24"/>
          <w:szCs w:val="24"/>
        </w:rPr>
        <w:t>Шереметьевский</w:t>
      </w:r>
    </w:p>
    <w:p w:rsidR="00933B2B" w:rsidRPr="00933B2B" w:rsidRDefault="00933B2B" w:rsidP="00933B2B">
      <w:pPr>
        <w:pStyle w:val="af4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933B2B">
        <w:rPr>
          <w:rFonts w:ascii="Times New Roman" w:hAnsi="Times New Roman" w:cs="Times New Roman"/>
          <w:i/>
          <w:sz w:val="24"/>
          <w:szCs w:val="24"/>
        </w:rPr>
        <w:t>октябрь 1941 года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933B2B" w:rsidRPr="00933B2B" w:rsidRDefault="00933B2B" w:rsidP="00933B2B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3B2B">
        <w:rPr>
          <w:rFonts w:ascii="Times New Roman" w:hAnsi="Times New Roman" w:cs="Times New Roman"/>
          <w:sz w:val="28"/>
          <w:szCs w:val="28"/>
        </w:rPr>
        <w:lastRenderedPageBreak/>
        <w:t xml:space="preserve">Работы по </w:t>
      </w:r>
      <w:proofErr w:type="gramStart"/>
      <w:r w:rsidRPr="00933B2B">
        <w:rPr>
          <w:rFonts w:ascii="Times New Roman" w:hAnsi="Times New Roman" w:cs="Times New Roman"/>
          <w:sz w:val="28"/>
          <w:szCs w:val="28"/>
        </w:rPr>
        <w:t>отрывке</w:t>
      </w:r>
      <w:proofErr w:type="gramEnd"/>
      <w:r w:rsidRPr="00933B2B">
        <w:rPr>
          <w:rFonts w:ascii="Times New Roman" w:hAnsi="Times New Roman" w:cs="Times New Roman"/>
          <w:sz w:val="28"/>
          <w:szCs w:val="28"/>
        </w:rPr>
        <w:t xml:space="preserve"> противотанкового рва выполняли женщины и подростки местных населённых пунктов. Все остальные сооружения создавали военнослужащие военно-строительных частей, причём нередко </w:t>
      </w:r>
      <w:proofErr w:type="spellStart"/>
      <w:proofErr w:type="gramStart"/>
      <w:r w:rsidRPr="00933B2B">
        <w:rPr>
          <w:rFonts w:ascii="Times New Roman" w:hAnsi="Times New Roman" w:cs="Times New Roman"/>
          <w:sz w:val="28"/>
          <w:szCs w:val="28"/>
        </w:rPr>
        <w:t>фортифика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33B2B">
        <w:rPr>
          <w:rFonts w:ascii="Times New Roman" w:hAnsi="Times New Roman" w:cs="Times New Roman"/>
          <w:sz w:val="28"/>
          <w:szCs w:val="28"/>
        </w:rPr>
        <w:t>ционные</w:t>
      </w:r>
      <w:proofErr w:type="spellEnd"/>
      <w:proofErr w:type="gramEnd"/>
      <w:r w:rsidRPr="00933B2B">
        <w:rPr>
          <w:rFonts w:ascii="Times New Roman" w:hAnsi="Times New Roman" w:cs="Times New Roman"/>
          <w:sz w:val="28"/>
          <w:szCs w:val="28"/>
        </w:rPr>
        <w:t xml:space="preserve"> работы велись в условиях авиа</w:t>
      </w:r>
      <w:r>
        <w:rPr>
          <w:rFonts w:ascii="Times New Roman" w:hAnsi="Times New Roman" w:cs="Times New Roman"/>
          <w:sz w:val="28"/>
          <w:szCs w:val="28"/>
        </w:rPr>
        <w:t xml:space="preserve">ционных </w:t>
      </w:r>
      <w:r w:rsidRPr="00933B2B">
        <w:rPr>
          <w:rFonts w:ascii="Times New Roman" w:hAnsi="Times New Roman" w:cs="Times New Roman"/>
          <w:sz w:val="28"/>
          <w:szCs w:val="28"/>
        </w:rPr>
        <w:t>нал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933B2B">
        <w:rPr>
          <w:rFonts w:ascii="Times New Roman" w:hAnsi="Times New Roman" w:cs="Times New Roman"/>
          <w:sz w:val="28"/>
          <w:szCs w:val="28"/>
        </w:rPr>
        <w:t>тов противника.</w:t>
      </w:r>
    </w:p>
    <w:p w:rsidR="00933B2B" w:rsidRPr="00933B2B" w:rsidRDefault="00FD397F" w:rsidP="00FD397F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33B2B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933B2B">
        <w:rPr>
          <w:rFonts w:ascii="Times New Roman" w:hAnsi="Times New Roman" w:cs="Times New Roman"/>
          <w:sz w:val="28"/>
          <w:szCs w:val="28"/>
        </w:rPr>
        <w:t>Рогачёвском</w:t>
      </w:r>
      <w:proofErr w:type="spellEnd"/>
      <w:r w:rsidRPr="00933B2B">
        <w:rPr>
          <w:rFonts w:ascii="Times New Roman" w:hAnsi="Times New Roman" w:cs="Times New Roman"/>
          <w:sz w:val="28"/>
          <w:szCs w:val="28"/>
        </w:rPr>
        <w:t xml:space="preserve"> шоссе 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28 ноября в 300 метрах восточнее </w:t>
      </w:r>
      <w:proofErr w:type="spellStart"/>
      <w:proofErr w:type="gramStart"/>
      <w:r w:rsidR="00933B2B" w:rsidRPr="00933B2B">
        <w:rPr>
          <w:rFonts w:ascii="Times New Roman" w:hAnsi="Times New Roman" w:cs="Times New Roman"/>
          <w:sz w:val="28"/>
          <w:szCs w:val="28"/>
        </w:rPr>
        <w:t>противотанко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933B2B" w:rsidRPr="00933B2B">
        <w:rPr>
          <w:rFonts w:ascii="Times New Roman" w:hAnsi="Times New Roman" w:cs="Times New Roman"/>
          <w:sz w:val="28"/>
          <w:szCs w:val="28"/>
        </w:rPr>
        <w:t>вого</w:t>
      </w:r>
      <w:proofErr w:type="spellEnd"/>
      <w:proofErr w:type="gramEnd"/>
      <w:r w:rsidR="00933B2B" w:rsidRPr="00933B2B">
        <w:rPr>
          <w:rFonts w:ascii="Times New Roman" w:hAnsi="Times New Roman" w:cs="Times New Roman"/>
          <w:sz w:val="28"/>
          <w:szCs w:val="28"/>
        </w:rPr>
        <w:t xml:space="preserve"> рва заняла огневые позиции 13-я зенитно-артиллерийская батарея 864-го зенитно-артиллерийского полка Московской зоны обороны. В тылу </w:t>
      </w:r>
      <w:proofErr w:type="spellStart"/>
      <w:proofErr w:type="gramStart"/>
      <w:r w:rsidR="00933B2B" w:rsidRPr="00933B2B">
        <w:rPr>
          <w:rFonts w:ascii="Times New Roman" w:hAnsi="Times New Roman" w:cs="Times New Roman"/>
          <w:sz w:val="28"/>
          <w:szCs w:val="28"/>
        </w:rPr>
        <w:t>артил</w:t>
      </w:r>
      <w:r>
        <w:rPr>
          <w:rFonts w:ascii="Times New Roman" w:hAnsi="Times New Roman" w:cs="Times New Roman"/>
          <w:sz w:val="28"/>
          <w:szCs w:val="28"/>
        </w:rPr>
        <w:t>-</w:t>
      </w:r>
      <w:r w:rsidR="00933B2B" w:rsidRPr="00933B2B">
        <w:rPr>
          <w:rFonts w:ascii="Times New Roman" w:hAnsi="Times New Roman" w:cs="Times New Roman"/>
          <w:sz w:val="28"/>
          <w:szCs w:val="28"/>
        </w:rPr>
        <w:t>леристов</w:t>
      </w:r>
      <w:proofErr w:type="spellEnd"/>
      <w:proofErr w:type="gramEnd"/>
      <w:r w:rsidR="00933B2B" w:rsidRPr="00933B2B">
        <w:rPr>
          <w:rFonts w:ascii="Times New Roman" w:hAnsi="Times New Roman" w:cs="Times New Roman"/>
          <w:sz w:val="28"/>
          <w:szCs w:val="28"/>
        </w:rPr>
        <w:t xml:space="preserve">, в селе </w:t>
      </w:r>
      <w:proofErr w:type="spellStart"/>
      <w:r w:rsidR="00933B2B" w:rsidRPr="00933B2B">
        <w:rPr>
          <w:rFonts w:ascii="Times New Roman" w:hAnsi="Times New Roman" w:cs="Times New Roman"/>
          <w:sz w:val="28"/>
          <w:szCs w:val="28"/>
        </w:rPr>
        <w:t>Киово</w:t>
      </w:r>
      <w:proofErr w:type="spellEnd"/>
      <w:r w:rsidR="00933B2B" w:rsidRPr="00933B2B">
        <w:rPr>
          <w:rFonts w:ascii="Times New Roman" w:hAnsi="Times New Roman" w:cs="Times New Roman"/>
          <w:sz w:val="28"/>
          <w:szCs w:val="28"/>
        </w:rPr>
        <w:t xml:space="preserve">, на дальнем повороте улицы был поставлен в засаде замаскированный танк КВ. Танкисты получили задание уничтожать вражеские танки, если они сумеют прорваться через переезд. Позднее в районе </w:t>
      </w:r>
      <w:proofErr w:type="spellStart"/>
      <w:r w:rsidR="00933B2B" w:rsidRPr="00933B2B">
        <w:rPr>
          <w:rFonts w:ascii="Times New Roman" w:hAnsi="Times New Roman" w:cs="Times New Roman"/>
          <w:sz w:val="28"/>
          <w:szCs w:val="28"/>
        </w:rPr>
        <w:t>лобненс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933B2B" w:rsidRPr="00933B2B">
        <w:rPr>
          <w:rFonts w:ascii="Times New Roman" w:hAnsi="Times New Roman" w:cs="Times New Roman"/>
          <w:sz w:val="28"/>
          <w:szCs w:val="28"/>
        </w:rPr>
        <w:t>кого рубежа были сосредоточены части 20-й армии Западного фронта:</w:t>
      </w:r>
    </w:p>
    <w:p w:rsidR="00933B2B" w:rsidRPr="00933B2B" w:rsidRDefault="00FD397F" w:rsidP="00933B2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 331-я Брянская Пролетарская стрелковая дивизия (в составе 1104-го, 1106-го и 1108-го стрелковых полков, а так же 896-го артиллерийского полка);</w:t>
      </w:r>
    </w:p>
    <w:p w:rsidR="00933B2B" w:rsidRPr="00933B2B" w:rsidRDefault="00FD397F" w:rsidP="00933B2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 28-я отдельная стрелковая бригада;</w:t>
      </w:r>
    </w:p>
    <w:p w:rsidR="00933B2B" w:rsidRPr="00933B2B" w:rsidRDefault="00FD397F" w:rsidP="00933B2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 35-я отдельная стрелковая бригада;</w:t>
      </w:r>
    </w:p>
    <w:p w:rsidR="00933B2B" w:rsidRPr="00933B2B" w:rsidRDefault="00FD397F" w:rsidP="00933B2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 64-я отдельная морская стрелковая бригада;</w:t>
      </w:r>
    </w:p>
    <w:p w:rsidR="00933B2B" w:rsidRPr="00933B2B" w:rsidRDefault="00FD397F" w:rsidP="00933B2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 134-й отдельный танковый батальон;</w:t>
      </w:r>
    </w:p>
    <w:p w:rsidR="00933B2B" w:rsidRPr="00933B2B" w:rsidRDefault="00FD397F" w:rsidP="00933B2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 135-й отдельный танковый батальон;</w:t>
      </w:r>
    </w:p>
    <w:p w:rsidR="00933B2B" w:rsidRPr="00933B2B" w:rsidRDefault="00FD397F" w:rsidP="00933B2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 7-й и 15-й отдельные гвардейские минометные дивизионы реактивных минометов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3B2B" w:rsidRPr="00933B2B" w:rsidRDefault="00933B2B" w:rsidP="00FD397F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3B2B">
        <w:rPr>
          <w:rFonts w:ascii="Times New Roman" w:hAnsi="Times New Roman" w:cs="Times New Roman"/>
          <w:sz w:val="28"/>
          <w:szCs w:val="28"/>
        </w:rPr>
        <w:t>Действия 20-й армии поддерживали:</w:t>
      </w:r>
    </w:p>
    <w:p w:rsidR="00933B2B" w:rsidRPr="00933B2B" w:rsidRDefault="00FD397F" w:rsidP="00933B2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 части 2-й Московской стрелковой дивизии;</w:t>
      </w:r>
    </w:p>
    <w:p w:rsidR="00933B2B" w:rsidRPr="00933B2B" w:rsidRDefault="00FD397F" w:rsidP="00933B2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 517-й артиллерийский полк РВГК;</w:t>
      </w:r>
    </w:p>
    <w:p w:rsidR="00933B2B" w:rsidRPr="00933B2B" w:rsidRDefault="00FD397F" w:rsidP="00933B2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 бронепоезд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B2B" w:rsidRPr="00933B2B">
        <w:rPr>
          <w:rFonts w:ascii="Times New Roman" w:hAnsi="Times New Roman" w:cs="Times New Roman"/>
          <w:sz w:val="28"/>
          <w:szCs w:val="28"/>
        </w:rPr>
        <w:t>53, действовавший на Октябрьской железной дороге;</w:t>
      </w:r>
    </w:p>
    <w:p w:rsidR="00933B2B" w:rsidRPr="00933B2B" w:rsidRDefault="00FD397F" w:rsidP="00933B2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 55(6)-й отдельный дивизион бронепоездов </w:t>
      </w:r>
      <w:r w:rsidR="007C7344">
        <w:rPr>
          <w:rFonts w:ascii="Times New Roman" w:hAnsi="Times New Roman" w:cs="Times New Roman"/>
          <w:sz w:val="28"/>
          <w:szCs w:val="28"/>
        </w:rPr>
        <w:t>(</w:t>
      </w:r>
      <w:r w:rsidR="00933B2B" w:rsidRPr="00933B2B">
        <w:rPr>
          <w:rFonts w:ascii="Times New Roman" w:hAnsi="Times New Roman" w:cs="Times New Roman"/>
          <w:sz w:val="28"/>
          <w:szCs w:val="28"/>
        </w:rPr>
        <w:t>в составе бронепоездов «</w:t>
      </w:r>
      <w:proofErr w:type="spellStart"/>
      <w:proofErr w:type="gramStart"/>
      <w:r w:rsidR="00933B2B" w:rsidRPr="00933B2B">
        <w:rPr>
          <w:rFonts w:ascii="Times New Roman" w:hAnsi="Times New Roman" w:cs="Times New Roman"/>
          <w:sz w:val="28"/>
          <w:szCs w:val="28"/>
        </w:rPr>
        <w:t>Уничто</w:t>
      </w:r>
      <w:proofErr w:type="spellEnd"/>
      <w:r w:rsidR="00867573">
        <w:rPr>
          <w:rFonts w:ascii="Times New Roman" w:hAnsi="Times New Roman" w:cs="Times New Roman"/>
          <w:sz w:val="28"/>
          <w:szCs w:val="28"/>
        </w:rPr>
        <w:t>-</w:t>
      </w:r>
      <w:r w:rsidR="00933B2B" w:rsidRPr="00933B2B">
        <w:rPr>
          <w:rFonts w:ascii="Times New Roman" w:hAnsi="Times New Roman" w:cs="Times New Roman"/>
          <w:sz w:val="28"/>
          <w:szCs w:val="28"/>
        </w:rPr>
        <w:t>жим</w:t>
      </w:r>
      <w:proofErr w:type="gramEnd"/>
      <w:r w:rsidR="00933B2B" w:rsidRPr="00933B2B">
        <w:rPr>
          <w:rFonts w:ascii="Times New Roman" w:hAnsi="Times New Roman" w:cs="Times New Roman"/>
          <w:sz w:val="28"/>
          <w:szCs w:val="28"/>
        </w:rPr>
        <w:t xml:space="preserve"> врага!» и «Истребитель фашизма»</w:t>
      </w:r>
      <w:r w:rsidR="007C7344">
        <w:rPr>
          <w:rFonts w:ascii="Times New Roman" w:hAnsi="Times New Roman" w:cs="Times New Roman"/>
          <w:sz w:val="28"/>
          <w:szCs w:val="28"/>
        </w:rPr>
        <w:t>),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 действовавший на </w:t>
      </w:r>
      <w:proofErr w:type="spellStart"/>
      <w:r w:rsidR="00933B2B" w:rsidRPr="00933B2B">
        <w:rPr>
          <w:rFonts w:ascii="Times New Roman" w:hAnsi="Times New Roman" w:cs="Times New Roman"/>
          <w:sz w:val="28"/>
          <w:szCs w:val="28"/>
        </w:rPr>
        <w:t>Сав</w:t>
      </w:r>
      <w:r w:rsidR="007C7344">
        <w:rPr>
          <w:rFonts w:ascii="Times New Roman" w:hAnsi="Times New Roman" w:cs="Times New Roman"/>
          <w:sz w:val="28"/>
          <w:szCs w:val="28"/>
        </w:rPr>
        <w:t>ё</w:t>
      </w:r>
      <w:r w:rsidR="00933B2B" w:rsidRPr="00933B2B">
        <w:rPr>
          <w:rFonts w:ascii="Times New Roman" w:hAnsi="Times New Roman" w:cs="Times New Roman"/>
          <w:sz w:val="28"/>
          <w:szCs w:val="28"/>
        </w:rPr>
        <w:t>ловской</w:t>
      </w:r>
      <w:proofErr w:type="spellEnd"/>
      <w:r w:rsidR="00933B2B" w:rsidRPr="00933B2B">
        <w:rPr>
          <w:rFonts w:ascii="Times New Roman" w:hAnsi="Times New Roman" w:cs="Times New Roman"/>
          <w:sz w:val="28"/>
          <w:szCs w:val="28"/>
        </w:rPr>
        <w:t xml:space="preserve"> желез</w:t>
      </w:r>
      <w:r w:rsidR="00867573">
        <w:rPr>
          <w:rFonts w:ascii="Times New Roman" w:hAnsi="Times New Roman" w:cs="Times New Roman"/>
          <w:sz w:val="28"/>
          <w:szCs w:val="28"/>
        </w:rPr>
        <w:t>-</w:t>
      </w:r>
      <w:r w:rsidR="00933B2B" w:rsidRPr="00933B2B">
        <w:rPr>
          <w:rFonts w:ascii="Times New Roman" w:hAnsi="Times New Roman" w:cs="Times New Roman"/>
          <w:sz w:val="28"/>
          <w:szCs w:val="28"/>
        </w:rPr>
        <w:t>ной дороге;</w:t>
      </w:r>
    </w:p>
    <w:p w:rsidR="00933B2B" w:rsidRPr="00933B2B" w:rsidRDefault="007C7344" w:rsidP="00933B2B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 120-й (</w:t>
      </w:r>
      <w:r>
        <w:rPr>
          <w:rFonts w:ascii="Times New Roman" w:hAnsi="Times New Roman" w:cs="Times New Roman"/>
          <w:sz w:val="28"/>
          <w:szCs w:val="28"/>
        </w:rPr>
        <w:t xml:space="preserve">ставший затем </w:t>
      </w:r>
      <w:r w:rsidR="00933B2B" w:rsidRPr="00933B2B">
        <w:rPr>
          <w:rFonts w:ascii="Times New Roman" w:hAnsi="Times New Roman" w:cs="Times New Roman"/>
          <w:sz w:val="28"/>
          <w:szCs w:val="28"/>
        </w:rPr>
        <w:t>12-</w:t>
      </w:r>
      <w:r>
        <w:rPr>
          <w:rFonts w:ascii="Times New Roman" w:hAnsi="Times New Roman" w:cs="Times New Roman"/>
          <w:sz w:val="28"/>
          <w:szCs w:val="28"/>
        </w:rPr>
        <w:t>м гва</w:t>
      </w:r>
      <w:r w:rsidR="00205B7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дейским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истребительно-авиационный полк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 ПВО Москвы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3B2B" w:rsidRPr="00933B2B" w:rsidRDefault="00205B72" w:rsidP="00205B72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33B2B">
        <w:rPr>
          <w:rFonts w:ascii="Times New Roman" w:hAnsi="Times New Roman" w:cs="Times New Roman"/>
          <w:sz w:val="28"/>
          <w:szCs w:val="28"/>
        </w:rPr>
        <w:t xml:space="preserve">осле многодневных боёв и отражения атак противника </w:t>
      </w:r>
      <w:r w:rsidR="00933B2B" w:rsidRPr="00933B2B">
        <w:rPr>
          <w:rFonts w:ascii="Times New Roman" w:hAnsi="Times New Roman" w:cs="Times New Roman"/>
          <w:sz w:val="28"/>
          <w:szCs w:val="28"/>
        </w:rPr>
        <w:t>5 декабря в 14</w:t>
      </w:r>
      <w:r>
        <w:rPr>
          <w:rFonts w:ascii="Times New Roman" w:hAnsi="Times New Roman" w:cs="Times New Roman"/>
          <w:sz w:val="28"/>
          <w:szCs w:val="28"/>
        </w:rPr>
        <w:t>:</w:t>
      </w:r>
      <w:r w:rsidR="00933B2B" w:rsidRPr="00933B2B">
        <w:rPr>
          <w:rFonts w:ascii="Times New Roman" w:hAnsi="Times New Roman" w:cs="Times New Roman"/>
          <w:sz w:val="28"/>
          <w:szCs w:val="28"/>
        </w:rPr>
        <w:t>00 началась часовая артподготовка, проводимая как 896-м артполком, так и артиллерией бронепоездов «Уничтожим врага!» и «Истребитель фашизма»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осле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 войска 20-й армии перешли в контрнаступление</w:t>
      </w:r>
      <w:r>
        <w:rPr>
          <w:rFonts w:ascii="Times New Roman" w:hAnsi="Times New Roman" w:cs="Times New Roman"/>
          <w:sz w:val="28"/>
          <w:szCs w:val="28"/>
        </w:rPr>
        <w:t>, а</w:t>
      </w:r>
      <w:r w:rsidR="00933B2B" w:rsidRPr="00933B2B">
        <w:rPr>
          <w:rFonts w:ascii="Times New Roman" w:hAnsi="Times New Roman" w:cs="Times New Roman"/>
          <w:sz w:val="28"/>
          <w:szCs w:val="28"/>
        </w:rPr>
        <w:t xml:space="preserve"> утром 6 декабря после массированной артподготовки перешёл в контрнаступление и весь </w:t>
      </w:r>
      <w:proofErr w:type="gramStart"/>
      <w:r w:rsidR="00933B2B" w:rsidRPr="00933B2B">
        <w:rPr>
          <w:rFonts w:ascii="Times New Roman" w:hAnsi="Times New Roman" w:cs="Times New Roman"/>
          <w:sz w:val="28"/>
          <w:szCs w:val="28"/>
        </w:rPr>
        <w:t>Запад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33B2B" w:rsidRPr="00933B2B">
        <w:rPr>
          <w:rFonts w:ascii="Times New Roman" w:hAnsi="Times New Roman" w:cs="Times New Roman"/>
          <w:sz w:val="28"/>
          <w:szCs w:val="28"/>
        </w:rPr>
        <w:t>ный</w:t>
      </w:r>
      <w:proofErr w:type="spellEnd"/>
      <w:proofErr w:type="gramEnd"/>
      <w:r w:rsidR="00933B2B" w:rsidRPr="00933B2B">
        <w:rPr>
          <w:rFonts w:ascii="Times New Roman" w:hAnsi="Times New Roman" w:cs="Times New Roman"/>
          <w:sz w:val="28"/>
          <w:szCs w:val="28"/>
        </w:rPr>
        <w:t xml:space="preserve"> фронт.</w:t>
      </w:r>
    </w:p>
    <w:p w:rsidR="00E01754" w:rsidRDefault="00933B2B" w:rsidP="00205B72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3B2B">
        <w:rPr>
          <w:rFonts w:ascii="Times New Roman" w:hAnsi="Times New Roman" w:cs="Times New Roman"/>
          <w:sz w:val="28"/>
          <w:szCs w:val="28"/>
        </w:rPr>
        <w:t xml:space="preserve">В тяжелейших погодных условиях, при отсутствии у </w:t>
      </w:r>
      <w:r w:rsidR="00205B72">
        <w:rPr>
          <w:rFonts w:ascii="Times New Roman" w:hAnsi="Times New Roman" w:cs="Times New Roman"/>
          <w:sz w:val="28"/>
          <w:szCs w:val="28"/>
        </w:rPr>
        <w:t>совсем недавно</w:t>
      </w:r>
      <w:r w:rsidRPr="00933B2B">
        <w:rPr>
          <w:rFonts w:ascii="Times New Roman" w:hAnsi="Times New Roman" w:cs="Times New Roman"/>
          <w:sz w:val="28"/>
          <w:szCs w:val="28"/>
        </w:rPr>
        <w:t xml:space="preserve"> сформированных частей не только боевого опыта, но и элементарной боевой слаженности подразделений, </w:t>
      </w:r>
      <w:r w:rsidR="00205B72">
        <w:rPr>
          <w:rFonts w:ascii="Times New Roman" w:hAnsi="Times New Roman" w:cs="Times New Roman"/>
          <w:sz w:val="28"/>
          <w:szCs w:val="28"/>
        </w:rPr>
        <w:t xml:space="preserve">при наличии </w:t>
      </w:r>
      <w:r w:rsidRPr="00933B2B">
        <w:rPr>
          <w:rFonts w:ascii="Times New Roman" w:hAnsi="Times New Roman" w:cs="Times New Roman"/>
          <w:sz w:val="28"/>
          <w:szCs w:val="28"/>
        </w:rPr>
        <w:t xml:space="preserve">проблем с ориентированием на </w:t>
      </w:r>
      <w:r w:rsidR="00205B72">
        <w:rPr>
          <w:rFonts w:ascii="Times New Roman" w:hAnsi="Times New Roman" w:cs="Times New Roman"/>
          <w:sz w:val="28"/>
          <w:szCs w:val="28"/>
        </w:rPr>
        <w:t xml:space="preserve">незнакомой </w:t>
      </w:r>
      <w:r w:rsidRPr="00933B2B">
        <w:rPr>
          <w:rFonts w:ascii="Times New Roman" w:hAnsi="Times New Roman" w:cs="Times New Roman"/>
          <w:sz w:val="28"/>
          <w:szCs w:val="28"/>
        </w:rPr>
        <w:t>местности и обеспечением устойчивой связи, Красной Армии удалось перейти от обороны к наступлению. Каждый защитник лобненского рубежа внёс свой вклад в общее дело, и в том, что советским войскам удалось обратить врага вспять, значительная роль принадлежит танкистам</w:t>
      </w:r>
      <w:r w:rsidR="00205B72">
        <w:rPr>
          <w:rFonts w:ascii="Times New Roman" w:hAnsi="Times New Roman" w:cs="Times New Roman"/>
          <w:sz w:val="28"/>
          <w:szCs w:val="28"/>
        </w:rPr>
        <w:t>, которым</w:t>
      </w:r>
      <w:r w:rsidRPr="00933B2B">
        <w:rPr>
          <w:rFonts w:ascii="Times New Roman" w:hAnsi="Times New Roman" w:cs="Times New Roman"/>
          <w:sz w:val="28"/>
          <w:szCs w:val="28"/>
        </w:rPr>
        <w:t xml:space="preserve"> пришлось заниматься непосредственной поддержкой пехоты на поле боя, обеспечивая подавление вражеских огневых точек и очагов сопротивления.</w:t>
      </w:r>
    </w:p>
    <w:p w:rsidR="00E01754" w:rsidRDefault="00E01754" w:rsidP="00E01754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130" cy="8476775"/>
            <wp:effectExtent l="0" t="0" r="0" b="635"/>
            <wp:docPr id="117" name="Рисунок 117" descr="01 - 20А к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 - 20А к 19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3F3" w:rsidRPr="009833F3" w:rsidRDefault="009833F3" w:rsidP="009833F3">
      <w:pPr>
        <w:pStyle w:val="af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33F3">
        <w:rPr>
          <w:rFonts w:ascii="Times New Roman" w:hAnsi="Times New Roman" w:cs="Times New Roman"/>
          <w:i/>
          <w:sz w:val="24"/>
          <w:szCs w:val="24"/>
        </w:rPr>
        <w:t>Схема расположения частей 20-й армии Западного фронта</w:t>
      </w:r>
    </w:p>
    <w:p w:rsidR="009833F3" w:rsidRPr="009833F3" w:rsidRDefault="009833F3" w:rsidP="009833F3">
      <w:pPr>
        <w:pStyle w:val="af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33F3">
        <w:rPr>
          <w:rFonts w:ascii="Times New Roman" w:hAnsi="Times New Roman" w:cs="Times New Roman"/>
          <w:i/>
          <w:sz w:val="24"/>
          <w:szCs w:val="24"/>
        </w:rPr>
        <w:t>по состоянию на 17</w:t>
      </w:r>
      <w:r>
        <w:rPr>
          <w:rFonts w:ascii="Times New Roman" w:hAnsi="Times New Roman" w:cs="Times New Roman"/>
          <w:i/>
          <w:sz w:val="24"/>
          <w:szCs w:val="24"/>
        </w:rPr>
        <w:t>:</w:t>
      </w:r>
      <w:r w:rsidRPr="009833F3">
        <w:rPr>
          <w:rFonts w:ascii="Times New Roman" w:hAnsi="Times New Roman" w:cs="Times New Roman"/>
          <w:i/>
          <w:sz w:val="24"/>
          <w:szCs w:val="24"/>
        </w:rPr>
        <w:t>00 4</w:t>
      </w:r>
      <w:r>
        <w:rPr>
          <w:rFonts w:ascii="Times New Roman" w:hAnsi="Times New Roman" w:cs="Times New Roman"/>
          <w:i/>
          <w:sz w:val="24"/>
          <w:szCs w:val="24"/>
        </w:rPr>
        <w:t xml:space="preserve"> декабря </w:t>
      </w:r>
      <w:r w:rsidRPr="009833F3">
        <w:rPr>
          <w:rFonts w:ascii="Times New Roman" w:hAnsi="Times New Roman" w:cs="Times New Roman"/>
          <w:i/>
          <w:sz w:val="24"/>
          <w:szCs w:val="24"/>
        </w:rPr>
        <w:t>1941</w:t>
      </w:r>
      <w:r>
        <w:rPr>
          <w:rFonts w:ascii="Times New Roman" w:hAnsi="Times New Roman" w:cs="Times New Roman"/>
          <w:i/>
          <w:sz w:val="24"/>
          <w:szCs w:val="24"/>
        </w:rPr>
        <w:t>года</w:t>
      </w:r>
    </w:p>
    <w:p w:rsidR="00E01754" w:rsidRDefault="00E01754" w:rsidP="00E01754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:rsidR="00F26EA2" w:rsidRPr="00F26EA2" w:rsidRDefault="00F26EA2" w:rsidP="00F26EA2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EA2">
        <w:rPr>
          <w:rFonts w:ascii="Times New Roman" w:hAnsi="Times New Roman" w:cs="Times New Roman"/>
          <w:b/>
          <w:sz w:val="28"/>
          <w:szCs w:val="28"/>
        </w:rPr>
        <w:lastRenderedPageBreak/>
        <w:t>134-й отдельный танковый батальон</w:t>
      </w:r>
    </w:p>
    <w:p w:rsidR="00F26EA2" w:rsidRPr="00F26EA2" w:rsidRDefault="00F26EA2" w:rsidP="00F26EA2">
      <w:pPr>
        <w:pStyle w:val="af4"/>
        <w:rPr>
          <w:rFonts w:ascii="Times New Roman" w:hAnsi="Times New Roman" w:cs="Times New Roman"/>
          <w:sz w:val="28"/>
          <w:szCs w:val="28"/>
        </w:rPr>
      </w:pPr>
    </w:p>
    <w:p w:rsidR="00F26EA2" w:rsidRPr="00F26EA2" w:rsidRDefault="00F26EA2" w:rsidP="000D12C1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EA2">
        <w:rPr>
          <w:rFonts w:ascii="Times New Roman" w:hAnsi="Times New Roman" w:cs="Times New Roman"/>
          <w:sz w:val="28"/>
          <w:szCs w:val="28"/>
        </w:rPr>
        <w:t xml:space="preserve">134-й отдельный танковый батальон начал формироваться на основании </w:t>
      </w:r>
      <w:r w:rsidR="000D12C1">
        <w:rPr>
          <w:rFonts w:ascii="Times New Roman" w:hAnsi="Times New Roman" w:cs="Times New Roman"/>
          <w:sz w:val="28"/>
          <w:szCs w:val="28"/>
        </w:rPr>
        <w:t>д</w:t>
      </w:r>
      <w:r w:rsidRPr="00F26EA2">
        <w:rPr>
          <w:rFonts w:ascii="Times New Roman" w:hAnsi="Times New Roman" w:cs="Times New Roman"/>
          <w:sz w:val="28"/>
          <w:szCs w:val="28"/>
        </w:rPr>
        <w:t xml:space="preserve">ирективы </w:t>
      </w:r>
      <w:r w:rsidR="000D12C1">
        <w:rPr>
          <w:rFonts w:ascii="Times New Roman" w:hAnsi="Times New Roman" w:cs="Times New Roman"/>
          <w:sz w:val="28"/>
          <w:szCs w:val="28"/>
        </w:rPr>
        <w:t xml:space="preserve">заместителя народного комиссара обороны № </w:t>
      </w:r>
      <w:r w:rsidRPr="00F26EA2">
        <w:rPr>
          <w:rFonts w:ascii="Times New Roman" w:hAnsi="Times New Roman" w:cs="Times New Roman"/>
          <w:sz w:val="28"/>
          <w:szCs w:val="28"/>
        </w:rPr>
        <w:t>30сс от 31.10.1941 г. в г</w:t>
      </w:r>
      <w:r w:rsidR="000D12C1">
        <w:rPr>
          <w:rFonts w:ascii="Times New Roman" w:hAnsi="Times New Roman" w:cs="Times New Roman"/>
          <w:sz w:val="28"/>
          <w:szCs w:val="28"/>
        </w:rPr>
        <w:t xml:space="preserve">ороде </w:t>
      </w:r>
      <w:r w:rsidRPr="00F26EA2">
        <w:rPr>
          <w:rFonts w:ascii="Times New Roman" w:hAnsi="Times New Roman" w:cs="Times New Roman"/>
          <w:sz w:val="28"/>
          <w:szCs w:val="28"/>
        </w:rPr>
        <w:t>Сормово по штату № 010/87а. По состоянию на 29.11.1941</w:t>
      </w:r>
      <w:r w:rsidR="000D12C1">
        <w:rPr>
          <w:rFonts w:ascii="Times New Roman" w:hAnsi="Times New Roman" w:cs="Times New Roman"/>
          <w:sz w:val="28"/>
          <w:szCs w:val="28"/>
        </w:rPr>
        <w:t xml:space="preserve"> </w:t>
      </w:r>
      <w:r w:rsidRPr="00F26EA2">
        <w:rPr>
          <w:rFonts w:ascii="Times New Roman" w:hAnsi="Times New Roman" w:cs="Times New Roman"/>
          <w:sz w:val="28"/>
          <w:szCs w:val="28"/>
        </w:rPr>
        <w:t>г. батальон имел в своём составе 149 человек личного состава и 27 танков, из них: танки КВ – 7 шт.</w:t>
      </w:r>
      <w:r w:rsidR="000D12C1">
        <w:rPr>
          <w:rFonts w:ascii="Times New Roman" w:hAnsi="Times New Roman" w:cs="Times New Roman"/>
          <w:sz w:val="28"/>
          <w:szCs w:val="28"/>
        </w:rPr>
        <w:t>;</w:t>
      </w:r>
      <w:r w:rsidRPr="00F26EA2">
        <w:rPr>
          <w:rFonts w:ascii="Times New Roman" w:hAnsi="Times New Roman" w:cs="Times New Roman"/>
          <w:sz w:val="28"/>
          <w:szCs w:val="28"/>
        </w:rPr>
        <w:t xml:space="preserve"> танки Т-60 – 20 шт.     </w:t>
      </w:r>
    </w:p>
    <w:p w:rsidR="00F26EA2" w:rsidRDefault="00F26EA2" w:rsidP="00EF5086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EA2">
        <w:rPr>
          <w:rFonts w:ascii="Times New Roman" w:hAnsi="Times New Roman" w:cs="Times New Roman"/>
          <w:sz w:val="28"/>
          <w:szCs w:val="28"/>
        </w:rPr>
        <w:t xml:space="preserve">В боях на </w:t>
      </w:r>
      <w:proofErr w:type="spellStart"/>
      <w:r w:rsidR="000D12C1">
        <w:rPr>
          <w:rFonts w:ascii="Times New Roman" w:hAnsi="Times New Roman" w:cs="Times New Roman"/>
          <w:sz w:val="28"/>
          <w:szCs w:val="28"/>
        </w:rPr>
        <w:t>Л</w:t>
      </w:r>
      <w:r w:rsidRPr="00F26EA2">
        <w:rPr>
          <w:rFonts w:ascii="Times New Roman" w:hAnsi="Times New Roman" w:cs="Times New Roman"/>
          <w:sz w:val="28"/>
          <w:szCs w:val="28"/>
        </w:rPr>
        <w:t>обненском</w:t>
      </w:r>
      <w:proofErr w:type="spellEnd"/>
      <w:r w:rsidRPr="00F26EA2">
        <w:rPr>
          <w:rFonts w:ascii="Times New Roman" w:hAnsi="Times New Roman" w:cs="Times New Roman"/>
          <w:sz w:val="28"/>
          <w:szCs w:val="28"/>
        </w:rPr>
        <w:t xml:space="preserve"> рубеже батальон поддерживал наступательные действия 1106-го стрелкового полка 331-й Брянской Пролетарской стрелковой дивизии в направлении д</w:t>
      </w:r>
      <w:r w:rsidR="000D12C1">
        <w:rPr>
          <w:rFonts w:ascii="Times New Roman" w:hAnsi="Times New Roman" w:cs="Times New Roman"/>
          <w:sz w:val="28"/>
          <w:szCs w:val="28"/>
        </w:rPr>
        <w:t xml:space="preserve">еревня </w:t>
      </w:r>
      <w:r w:rsidRPr="00F26EA2">
        <w:rPr>
          <w:rFonts w:ascii="Times New Roman" w:hAnsi="Times New Roman" w:cs="Times New Roman"/>
          <w:sz w:val="28"/>
          <w:szCs w:val="28"/>
        </w:rPr>
        <w:t xml:space="preserve">Горки </w:t>
      </w:r>
      <w:proofErr w:type="spellStart"/>
      <w:r w:rsidRPr="00F26EA2">
        <w:rPr>
          <w:rFonts w:ascii="Times New Roman" w:hAnsi="Times New Roman" w:cs="Times New Roman"/>
          <w:sz w:val="28"/>
          <w:szCs w:val="28"/>
        </w:rPr>
        <w:t>Киовские</w:t>
      </w:r>
      <w:proofErr w:type="spellEnd"/>
      <w:r w:rsidRPr="00F26EA2">
        <w:rPr>
          <w:rFonts w:ascii="Times New Roman" w:hAnsi="Times New Roman" w:cs="Times New Roman"/>
          <w:sz w:val="28"/>
          <w:szCs w:val="28"/>
        </w:rPr>
        <w:t xml:space="preserve"> – пос</w:t>
      </w:r>
      <w:r w:rsidR="000D12C1">
        <w:rPr>
          <w:rFonts w:ascii="Times New Roman" w:hAnsi="Times New Roman" w:cs="Times New Roman"/>
          <w:sz w:val="28"/>
          <w:szCs w:val="28"/>
        </w:rPr>
        <w:t xml:space="preserve">ёлок </w:t>
      </w:r>
      <w:r w:rsidRPr="00F26EA2">
        <w:rPr>
          <w:rFonts w:ascii="Times New Roman" w:hAnsi="Times New Roman" w:cs="Times New Roman"/>
          <w:sz w:val="28"/>
          <w:szCs w:val="28"/>
        </w:rPr>
        <w:t>Красная Поляна.</w:t>
      </w:r>
    </w:p>
    <w:p w:rsidR="00EF5086" w:rsidRDefault="00EF5086" w:rsidP="00EF5086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086">
        <w:rPr>
          <w:rFonts w:ascii="Times New Roman" w:hAnsi="Times New Roman" w:cs="Times New Roman"/>
          <w:sz w:val="28"/>
          <w:szCs w:val="28"/>
        </w:rPr>
        <w:t>При проведении поисковых работ</w:t>
      </w:r>
      <w:r>
        <w:rPr>
          <w:rFonts w:ascii="Times New Roman" w:hAnsi="Times New Roman" w:cs="Times New Roman"/>
          <w:sz w:val="28"/>
          <w:szCs w:val="28"/>
        </w:rPr>
        <w:t xml:space="preserve"> на местах боёв </w:t>
      </w:r>
      <w:r w:rsidRPr="00EF5086">
        <w:rPr>
          <w:rFonts w:ascii="Times New Roman" w:hAnsi="Times New Roman" w:cs="Times New Roman"/>
          <w:sz w:val="28"/>
          <w:szCs w:val="28"/>
        </w:rPr>
        <w:t xml:space="preserve">в районе пересечения </w:t>
      </w:r>
      <w:proofErr w:type="spellStart"/>
      <w:r w:rsidRPr="00EF5086">
        <w:rPr>
          <w:rFonts w:ascii="Times New Roman" w:hAnsi="Times New Roman" w:cs="Times New Roman"/>
          <w:sz w:val="28"/>
          <w:szCs w:val="28"/>
        </w:rPr>
        <w:t>Рогачёвского</w:t>
      </w:r>
      <w:proofErr w:type="spellEnd"/>
      <w:r w:rsidRPr="00EF508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F5086">
        <w:rPr>
          <w:rFonts w:ascii="Times New Roman" w:hAnsi="Times New Roman" w:cs="Times New Roman"/>
          <w:sz w:val="28"/>
          <w:szCs w:val="28"/>
        </w:rPr>
        <w:t>Краснополянского</w:t>
      </w:r>
      <w:proofErr w:type="spellEnd"/>
      <w:r w:rsidRPr="00EF5086">
        <w:rPr>
          <w:rFonts w:ascii="Times New Roman" w:hAnsi="Times New Roman" w:cs="Times New Roman"/>
          <w:sz w:val="28"/>
          <w:szCs w:val="28"/>
        </w:rPr>
        <w:t xml:space="preserve"> шоссе лобненскими поисковиками был обнаружен колпак подшипника ступицы катка танка Т-60. </w:t>
      </w:r>
    </w:p>
    <w:p w:rsidR="00766A41" w:rsidRPr="00EF5086" w:rsidRDefault="00766A41" w:rsidP="00EF5086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A41">
        <w:rPr>
          <w:rFonts w:ascii="Times New Roman" w:hAnsi="Times New Roman" w:cs="Times New Roman"/>
          <w:sz w:val="28"/>
          <w:szCs w:val="28"/>
        </w:rPr>
        <w:t xml:space="preserve">     Там же были найдены и бронзовые цилиндрические детали с </w:t>
      </w:r>
      <w:proofErr w:type="gramStart"/>
      <w:r w:rsidRPr="00766A41">
        <w:rPr>
          <w:rFonts w:ascii="Times New Roman" w:hAnsi="Times New Roman" w:cs="Times New Roman"/>
          <w:sz w:val="28"/>
          <w:szCs w:val="28"/>
        </w:rPr>
        <w:t>марки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66A41">
        <w:rPr>
          <w:rFonts w:ascii="Times New Roman" w:hAnsi="Times New Roman" w:cs="Times New Roman"/>
          <w:sz w:val="28"/>
          <w:szCs w:val="28"/>
        </w:rPr>
        <w:t>ровкой</w:t>
      </w:r>
      <w:proofErr w:type="spellEnd"/>
      <w:proofErr w:type="gramEnd"/>
      <w:r w:rsidRPr="00766A41">
        <w:rPr>
          <w:rFonts w:ascii="Times New Roman" w:hAnsi="Times New Roman" w:cs="Times New Roman"/>
          <w:sz w:val="28"/>
          <w:szCs w:val="28"/>
        </w:rPr>
        <w:t xml:space="preserve"> R.Y.G. </w:t>
      </w:r>
      <w:proofErr w:type="spellStart"/>
      <w:r w:rsidRPr="00766A41">
        <w:rPr>
          <w:rFonts w:ascii="Times New Roman" w:hAnsi="Times New Roman" w:cs="Times New Roman"/>
          <w:sz w:val="28"/>
          <w:szCs w:val="28"/>
        </w:rPr>
        <w:t>wz</w:t>
      </w:r>
      <w:proofErr w:type="spellEnd"/>
      <w:r w:rsidRPr="00766A41">
        <w:rPr>
          <w:rFonts w:ascii="Times New Roman" w:hAnsi="Times New Roman" w:cs="Times New Roman"/>
          <w:sz w:val="28"/>
          <w:szCs w:val="28"/>
        </w:rPr>
        <w:t xml:space="preserve"> 18 WA2-26-38. Это – корпуса универсального взрывателя мгновенного действия 24/81 R.Y.G. wz.1918 для осколочного снаряда к 75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66A41">
        <w:rPr>
          <w:rFonts w:ascii="Times New Roman" w:hAnsi="Times New Roman" w:cs="Times New Roman"/>
          <w:sz w:val="28"/>
          <w:szCs w:val="28"/>
        </w:rPr>
        <w:t>мм пушке обр</w:t>
      </w:r>
      <w:r>
        <w:rPr>
          <w:rFonts w:ascii="Times New Roman" w:hAnsi="Times New Roman" w:cs="Times New Roman"/>
          <w:sz w:val="28"/>
          <w:szCs w:val="28"/>
        </w:rPr>
        <w:t>азца</w:t>
      </w:r>
      <w:r w:rsidRPr="00766A41">
        <w:rPr>
          <w:rFonts w:ascii="Times New Roman" w:hAnsi="Times New Roman" w:cs="Times New Roman"/>
          <w:sz w:val="28"/>
          <w:szCs w:val="28"/>
        </w:rPr>
        <w:t xml:space="preserve"> 1897 года,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A41">
        <w:rPr>
          <w:rFonts w:ascii="Times New Roman" w:hAnsi="Times New Roman" w:cs="Times New Roman"/>
          <w:sz w:val="28"/>
          <w:szCs w:val="28"/>
        </w:rPr>
        <w:t xml:space="preserve">разработанного в 1918 году во Франции и  </w:t>
      </w:r>
      <w:proofErr w:type="gramStart"/>
      <w:r w:rsidRPr="00766A41">
        <w:rPr>
          <w:rFonts w:ascii="Times New Roman" w:hAnsi="Times New Roman" w:cs="Times New Roman"/>
          <w:sz w:val="28"/>
          <w:szCs w:val="28"/>
        </w:rPr>
        <w:t>выпускав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</w:p>
    <w:p w:rsidR="00E01754" w:rsidRDefault="00E01754" w:rsidP="00E01754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:rsidR="00E01754" w:rsidRDefault="00EF5086" w:rsidP="00E01754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4690867"/>
            <wp:effectExtent l="0" t="0" r="0" b="0"/>
            <wp:docPr id="118" name="Рисунок 118" descr="10 - 134 т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 - 134 тб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9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72" w:rsidRPr="007A0872" w:rsidRDefault="00EF5086" w:rsidP="007A0872">
      <w:pPr>
        <w:pStyle w:val="af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0872">
        <w:rPr>
          <w:rFonts w:ascii="Times New Roman" w:hAnsi="Times New Roman" w:cs="Times New Roman"/>
          <w:i/>
          <w:sz w:val="24"/>
          <w:szCs w:val="24"/>
        </w:rPr>
        <w:t>Фрагмент схемы расположения частей 20-й армии Западного фронта</w:t>
      </w:r>
    </w:p>
    <w:p w:rsidR="007A0872" w:rsidRDefault="00EF5086" w:rsidP="007A0872">
      <w:pPr>
        <w:pStyle w:val="af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0872">
        <w:rPr>
          <w:rFonts w:ascii="Times New Roman" w:hAnsi="Times New Roman" w:cs="Times New Roman"/>
          <w:i/>
          <w:sz w:val="24"/>
          <w:szCs w:val="24"/>
        </w:rPr>
        <w:t>по состоянию на 17</w:t>
      </w:r>
      <w:r w:rsidR="007A0872" w:rsidRPr="007A0872">
        <w:rPr>
          <w:rFonts w:ascii="Times New Roman" w:hAnsi="Times New Roman" w:cs="Times New Roman"/>
          <w:i/>
          <w:sz w:val="24"/>
          <w:szCs w:val="24"/>
        </w:rPr>
        <w:t>:</w:t>
      </w:r>
      <w:r w:rsidRPr="007A0872">
        <w:rPr>
          <w:rFonts w:ascii="Times New Roman" w:hAnsi="Times New Roman" w:cs="Times New Roman"/>
          <w:i/>
          <w:sz w:val="24"/>
          <w:szCs w:val="24"/>
        </w:rPr>
        <w:t>00 4</w:t>
      </w:r>
      <w:r w:rsidR="007A0872" w:rsidRPr="007A0872">
        <w:rPr>
          <w:rFonts w:ascii="Times New Roman" w:hAnsi="Times New Roman" w:cs="Times New Roman"/>
          <w:i/>
          <w:sz w:val="24"/>
          <w:szCs w:val="24"/>
        </w:rPr>
        <w:t xml:space="preserve"> декабря </w:t>
      </w:r>
      <w:r w:rsidRPr="007A0872">
        <w:rPr>
          <w:rFonts w:ascii="Times New Roman" w:hAnsi="Times New Roman" w:cs="Times New Roman"/>
          <w:i/>
          <w:sz w:val="24"/>
          <w:szCs w:val="24"/>
        </w:rPr>
        <w:t>1941</w:t>
      </w:r>
      <w:r w:rsidR="007A0872" w:rsidRPr="007A0872">
        <w:rPr>
          <w:rFonts w:ascii="Times New Roman" w:hAnsi="Times New Roman" w:cs="Times New Roman"/>
          <w:i/>
          <w:sz w:val="24"/>
          <w:szCs w:val="24"/>
        </w:rPr>
        <w:t xml:space="preserve"> года.</w:t>
      </w:r>
    </w:p>
    <w:p w:rsidR="00EF5086" w:rsidRPr="007A0872" w:rsidRDefault="007A0872" w:rsidP="007A0872">
      <w:pPr>
        <w:pStyle w:val="af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0872">
        <w:rPr>
          <w:rFonts w:ascii="Times New Roman" w:hAnsi="Times New Roman" w:cs="Times New Roman"/>
          <w:i/>
          <w:sz w:val="24"/>
          <w:szCs w:val="24"/>
        </w:rPr>
        <w:t xml:space="preserve"> З</w:t>
      </w:r>
      <w:r w:rsidR="00EF5086" w:rsidRPr="007A0872">
        <w:rPr>
          <w:rFonts w:ascii="Times New Roman" w:hAnsi="Times New Roman" w:cs="Times New Roman"/>
          <w:i/>
          <w:sz w:val="24"/>
          <w:szCs w:val="24"/>
        </w:rPr>
        <w:t>елёным цветом о</w:t>
      </w:r>
      <w:r w:rsidRPr="007A0872">
        <w:rPr>
          <w:rFonts w:ascii="Times New Roman" w:hAnsi="Times New Roman" w:cs="Times New Roman"/>
          <w:i/>
          <w:sz w:val="24"/>
          <w:szCs w:val="24"/>
        </w:rPr>
        <w:t xml:space="preserve">тмечено </w:t>
      </w:r>
      <w:r w:rsidR="00EF5086" w:rsidRPr="007A0872">
        <w:rPr>
          <w:rFonts w:ascii="Times New Roman" w:hAnsi="Times New Roman" w:cs="Times New Roman"/>
          <w:i/>
          <w:sz w:val="24"/>
          <w:szCs w:val="24"/>
        </w:rPr>
        <w:t xml:space="preserve"> расположение 134-го отдельного танкового батальона</w:t>
      </w:r>
    </w:p>
    <w:p w:rsidR="00E01754" w:rsidRDefault="00E01754" w:rsidP="00E01754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:rsidR="00766A41" w:rsidRDefault="00766A41" w:rsidP="00766A41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6A41">
        <w:rPr>
          <w:rFonts w:ascii="Times New Roman" w:hAnsi="Times New Roman" w:cs="Times New Roman"/>
          <w:sz w:val="28"/>
          <w:szCs w:val="28"/>
        </w:rPr>
        <w:lastRenderedPageBreak/>
        <w:t>шегося</w:t>
      </w:r>
      <w:proofErr w:type="spellEnd"/>
      <w:r w:rsidRPr="00766A41">
        <w:rPr>
          <w:rFonts w:ascii="Times New Roman" w:hAnsi="Times New Roman" w:cs="Times New Roman"/>
          <w:sz w:val="28"/>
          <w:szCs w:val="28"/>
        </w:rPr>
        <w:t xml:space="preserve"> в Польше по лицензии. Маркировка обозначает:</w:t>
      </w:r>
      <w:r w:rsidR="00CD2ECB">
        <w:rPr>
          <w:rFonts w:ascii="Times New Roman" w:hAnsi="Times New Roman" w:cs="Times New Roman"/>
          <w:sz w:val="28"/>
          <w:szCs w:val="28"/>
        </w:rPr>
        <w:t xml:space="preserve"> </w:t>
      </w:r>
      <w:r w:rsidRPr="00766A41">
        <w:rPr>
          <w:rFonts w:ascii="Times New Roman" w:hAnsi="Times New Roman" w:cs="Times New Roman"/>
          <w:sz w:val="28"/>
          <w:szCs w:val="28"/>
        </w:rPr>
        <w:t xml:space="preserve">W.Am2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66A41">
        <w:rPr>
          <w:rFonts w:ascii="Times New Roman" w:hAnsi="Times New Roman" w:cs="Times New Roman"/>
          <w:sz w:val="28"/>
          <w:szCs w:val="28"/>
        </w:rPr>
        <w:t xml:space="preserve"> код завода </w:t>
      </w:r>
      <w:proofErr w:type="spellStart"/>
      <w:r w:rsidRPr="00766A41">
        <w:rPr>
          <w:rFonts w:ascii="Times New Roman" w:hAnsi="Times New Roman" w:cs="Times New Roman"/>
          <w:sz w:val="28"/>
          <w:szCs w:val="28"/>
        </w:rPr>
        <w:t>Wytwornia</w:t>
      </w:r>
      <w:proofErr w:type="spellEnd"/>
      <w:r w:rsidRPr="00766A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6A41">
        <w:rPr>
          <w:rFonts w:ascii="Times New Roman" w:hAnsi="Times New Roman" w:cs="Times New Roman"/>
          <w:sz w:val="28"/>
          <w:szCs w:val="28"/>
        </w:rPr>
        <w:t>Amunicji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A41">
        <w:rPr>
          <w:rFonts w:ascii="Times New Roman" w:hAnsi="Times New Roman" w:cs="Times New Roman"/>
          <w:sz w:val="28"/>
          <w:szCs w:val="28"/>
        </w:rPr>
        <w:t>Nr.2</w:t>
      </w:r>
      <w:r>
        <w:rPr>
          <w:rFonts w:ascii="Times New Roman" w:hAnsi="Times New Roman" w:cs="Times New Roman"/>
          <w:sz w:val="28"/>
          <w:szCs w:val="28"/>
        </w:rPr>
        <w:t>;</w:t>
      </w:r>
      <w:r w:rsidR="00CD2ECB">
        <w:rPr>
          <w:rFonts w:ascii="Times New Roman" w:hAnsi="Times New Roman" w:cs="Times New Roman"/>
          <w:sz w:val="28"/>
          <w:szCs w:val="28"/>
        </w:rPr>
        <w:t xml:space="preserve"> </w:t>
      </w:r>
      <w:r w:rsidRPr="00766A41">
        <w:rPr>
          <w:rFonts w:ascii="Times New Roman" w:hAnsi="Times New Roman" w:cs="Times New Roman"/>
          <w:sz w:val="28"/>
          <w:szCs w:val="28"/>
        </w:rPr>
        <w:t>26 – номер партии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CD2ECB">
        <w:rPr>
          <w:rFonts w:ascii="Times New Roman" w:hAnsi="Times New Roman" w:cs="Times New Roman"/>
          <w:sz w:val="28"/>
          <w:szCs w:val="28"/>
        </w:rPr>
        <w:t xml:space="preserve"> </w:t>
      </w:r>
      <w:r w:rsidRPr="00766A41">
        <w:rPr>
          <w:rFonts w:ascii="Times New Roman" w:hAnsi="Times New Roman" w:cs="Times New Roman"/>
          <w:sz w:val="28"/>
          <w:szCs w:val="28"/>
        </w:rPr>
        <w:t>38 – год изготовления.</w:t>
      </w:r>
    </w:p>
    <w:p w:rsidR="00766A41" w:rsidRDefault="00766A41" w:rsidP="00766A41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A41">
        <w:rPr>
          <w:rFonts w:ascii="Times New Roman" w:hAnsi="Times New Roman" w:cs="Times New Roman"/>
          <w:sz w:val="28"/>
          <w:szCs w:val="28"/>
        </w:rPr>
        <w:t xml:space="preserve">После захвата Польши в 1939 году немцы активно использовали эти взрыватели для снаряжения артиллерийских снарядов, миномётных мин и небольших </w:t>
      </w:r>
      <w:r w:rsidR="00CD2ECB">
        <w:rPr>
          <w:rFonts w:ascii="Times New Roman" w:hAnsi="Times New Roman" w:cs="Times New Roman"/>
          <w:sz w:val="28"/>
          <w:szCs w:val="28"/>
        </w:rPr>
        <w:t>авиабомб.</w:t>
      </w:r>
    </w:p>
    <w:p w:rsidR="00CD2ECB" w:rsidRPr="002F27EB" w:rsidRDefault="00CD2ECB" w:rsidP="002F27EB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7EB">
        <w:rPr>
          <w:rFonts w:ascii="Times New Roman" w:hAnsi="Times New Roman" w:cs="Times New Roman"/>
          <w:sz w:val="28"/>
          <w:szCs w:val="28"/>
        </w:rPr>
        <w:t xml:space="preserve">Многие корпуса взрывателей имеют следы деформации, возникшей при столкновении по касательной с прочной преградой. </w:t>
      </w:r>
      <w:proofErr w:type="gramStart"/>
      <w:r w:rsidRPr="002F27EB">
        <w:rPr>
          <w:rFonts w:ascii="Times New Roman" w:hAnsi="Times New Roman" w:cs="Times New Roman"/>
          <w:sz w:val="28"/>
          <w:szCs w:val="28"/>
        </w:rPr>
        <w:t xml:space="preserve">Учитывая, что </w:t>
      </w:r>
      <w:proofErr w:type="spellStart"/>
      <w:r w:rsidRPr="002F27EB">
        <w:rPr>
          <w:rFonts w:ascii="Times New Roman" w:hAnsi="Times New Roman" w:cs="Times New Roman"/>
          <w:sz w:val="28"/>
          <w:szCs w:val="28"/>
        </w:rPr>
        <w:t>возникнове-ние</w:t>
      </w:r>
      <w:proofErr w:type="spellEnd"/>
      <w:r w:rsidRPr="002F27EB">
        <w:rPr>
          <w:rFonts w:ascii="Times New Roman" w:hAnsi="Times New Roman" w:cs="Times New Roman"/>
          <w:sz w:val="28"/>
          <w:szCs w:val="28"/>
        </w:rPr>
        <w:t xml:space="preserve"> таких деформаций на бронзе при попадании в землю маловероятно, и то, что на момент боевых действий в районе отсутствовали какие-либо деревянные или каменные сооружения, а броня Т-60 вряд ли могла противостоять удару оснащённого этим взрывателем снаряда калибра 75 мм и выше, возможно предположить, что обнаруженные отметины на бронзовых корпусах взрывателей – следствие рикошетов о броню танков КВ из</w:t>
      </w:r>
      <w:proofErr w:type="gramEnd"/>
      <w:r w:rsidRPr="002F27EB">
        <w:rPr>
          <w:rFonts w:ascii="Times New Roman" w:hAnsi="Times New Roman" w:cs="Times New Roman"/>
          <w:sz w:val="28"/>
          <w:szCs w:val="28"/>
        </w:rPr>
        <w:t xml:space="preserve"> состава 134-го отдельного танкового батальона. </w:t>
      </w:r>
    </w:p>
    <w:p w:rsidR="002F27EB" w:rsidRPr="002F27EB" w:rsidRDefault="002F27EB" w:rsidP="002F27EB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27EB">
        <w:rPr>
          <w:rFonts w:ascii="Times New Roman" w:hAnsi="Times New Roman" w:cs="Times New Roman"/>
          <w:sz w:val="28"/>
          <w:szCs w:val="28"/>
        </w:rPr>
        <w:t xml:space="preserve">Эти и другие находки также косвенно подтверждают предположение о том, что в наступлении на посёлок Красная Поляна танки 134-го отдельного танкового батальона двигались не по южной окраине деревни Горки </w:t>
      </w:r>
      <w:proofErr w:type="spellStart"/>
      <w:r w:rsidRPr="002F27EB">
        <w:rPr>
          <w:rFonts w:ascii="Times New Roman" w:hAnsi="Times New Roman" w:cs="Times New Roman"/>
          <w:sz w:val="28"/>
          <w:szCs w:val="28"/>
        </w:rPr>
        <w:t>Киовские</w:t>
      </w:r>
      <w:proofErr w:type="spellEnd"/>
      <w:r w:rsidRPr="002F27EB">
        <w:rPr>
          <w:rFonts w:ascii="Times New Roman" w:hAnsi="Times New Roman" w:cs="Times New Roman"/>
          <w:sz w:val="28"/>
          <w:szCs w:val="28"/>
        </w:rPr>
        <w:t xml:space="preserve"> (как указано на схеме), а по северной его стороне, обходя частично </w:t>
      </w:r>
      <w:proofErr w:type="spellStart"/>
      <w:r w:rsidRPr="002F27EB">
        <w:rPr>
          <w:rFonts w:ascii="Times New Roman" w:hAnsi="Times New Roman" w:cs="Times New Roman"/>
          <w:sz w:val="28"/>
          <w:szCs w:val="28"/>
        </w:rPr>
        <w:t>разру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F27EB">
        <w:rPr>
          <w:rFonts w:ascii="Times New Roman" w:hAnsi="Times New Roman" w:cs="Times New Roman"/>
          <w:sz w:val="28"/>
          <w:szCs w:val="28"/>
        </w:rPr>
        <w:t>шенный</w:t>
      </w:r>
      <w:proofErr w:type="spellEnd"/>
      <w:r w:rsidRPr="002F27EB">
        <w:rPr>
          <w:rFonts w:ascii="Times New Roman" w:hAnsi="Times New Roman" w:cs="Times New Roman"/>
          <w:sz w:val="28"/>
          <w:szCs w:val="28"/>
        </w:rPr>
        <w:t xml:space="preserve"> и сожжённый населенный пункт и обеспечивая непосредственную под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F27EB">
        <w:rPr>
          <w:rFonts w:ascii="Times New Roman" w:hAnsi="Times New Roman" w:cs="Times New Roman"/>
          <w:sz w:val="28"/>
          <w:szCs w:val="28"/>
        </w:rPr>
        <w:t>держку</w:t>
      </w:r>
      <w:proofErr w:type="spellEnd"/>
      <w:r w:rsidRPr="002F27EB">
        <w:rPr>
          <w:rFonts w:ascii="Times New Roman" w:hAnsi="Times New Roman" w:cs="Times New Roman"/>
          <w:sz w:val="28"/>
          <w:szCs w:val="28"/>
        </w:rPr>
        <w:t xml:space="preserve"> наступлению 1106-го стрелкового полка 331-й Брянской Пролетарской стрелковой дивизии, а</w:t>
      </w:r>
      <w:proofErr w:type="gramEnd"/>
      <w:r w:rsidRPr="002F27EB">
        <w:rPr>
          <w:rFonts w:ascii="Times New Roman" w:hAnsi="Times New Roman" w:cs="Times New Roman"/>
          <w:sz w:val="28"/>
          <w:szCs w:val="28"/>
        </w:rPr>
        <w:t xml:space="preserve"> так же предупреждая удар противника по его правому (северному) флангу.</w:t>
      </w:r>
    </w:p>
    <w:p w:rsidR="00766A41" w:rsidRDefault="00766A41" w:rsidP="00E01754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:rsidR="00CD2ECB" w:rsidRDefault="00CD2ECB" w:rsidP="00E01754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4173383"/>
            <wp:effectExtent l="0" t="0" r="0" b="0"/>
            <wp:docPr id="119" name="Рисунок 119" descr="R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Y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6" b="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41" w:rsidRPr="00933B2B" w:rsidRDefault="00766A41" w:rsidP="00E01754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:rsidR="00AF626A" w:rsidRPr="00F26EA2" w:rsidRDefault="00AF626A" w:rsidP="00AF626A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6EA2">
        <w:rPr>
          <w:rFonts w:ascii="Times New Roman" w:hAnsi="Times New Roman" w:cs="Times New Roman"/>
          <w:b/>
          <w:sz w:val="28"/>
          <w:szCs w:val="28"/>
        </w:rPr>
        <w:lastRenderedPageBreak/>
        <w:t>13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F26EA2">
        <w:rPr>
          <w:rFonts w:ascii="Times New Roman" w:hAnsi="Times New Roman" w:cs="Times New Roman"/>
          <w:b/>
          <w:sz w:val="28"/>
          <w:szCs w:val="28"/>
        </w:rPr>
        <w:t>-й отдельный танковый батальон</w:t>
      </w:r>
    </w:p>
    <w:p w:rsidR="00AF626A" w:rsidRDefault="00AF626A" w:rsidP="00AF626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:rsidR="00AF626A" w:rsidRPr="00AF626A" w:rsidRDefault="00AF626A" w:rsidP="00AF626A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EA2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26EA2">
        <w:rPr>
          <w:rFonts w:ascii="Times New Roman" w:hAnsi="Times New Roman" w:cs="Times New Roman"/>
          <w:sz w:val="28"/>
          <w:szCs w:val="28"/>
        </w:rPr>
        <w:t xml:space="preserve">-й отдельный танковый батальон начал формироваться на основании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26EA2">
        <w:rPr>
          <w:rFonts w:ascii="Times New Roman" w:hAnsi="Times New Roman" w:cs="Times New Roman"/>
          <w:sz w:val="28"/>
          <w:szCs w:val="28"/>
        </w:rPr>
        <w:t xml:space="preserve">ирективы </w:t>
      </w:r>
      <w:r>
        <w:rPr>
          <w:rFonts w:ascii="Times New Roman" w:hAnsi="Times New Roman" w:cs="Times New Roman"/>
          <w:sz w:val="28"/>
          <w:szCs w:val="28"/>
        </w:rPr>
        <w:t xml:space="preserve">заместителя народного комиссара обороны № </w:t>
      </w:r>
      <w:r w:rsidRPr="00F26EA2">
        <w:rPr>
          <w:rFonts w:ascii="Times New Roman" w:hAnsi="Times New Roman" w:cs="Times New Roman"/>
          <w:sz w:val="28"/>
          <w:szCs w:val="28"/>
        </w:rPr>
        <w:t>30сс от 31.10.1941 г. в г</w:t>
      </w:r>
      <w:r>
        <w:rPr>
          <w:rFonts w:ascii="Times New Roman" w:hAnsi="Times New Roman" w:cs="Times New Roman"/>
          <w:sz w:val="28"/>
          <w:szCs w:val="28"/>
        </w:rPr>
        <w:t xml:space="preserve">ороде </w:t>
      </w:r>
      <w:r w:rsidRPr="00F26EA2">
        <w:rPr>
          <w:rFonts w:ascii="Times New Roman" w:hAnsi="Times New Roman" w:cs="Times New Roman"/>
          <w:sz w:val="28"/>
          <w:szCs w:val="28"/>
        </w:rPr>
        <w:t xml:space="preserve">Сормово по штату № 010/87а. По состоянию на </w:t>
      </w:r>
      <w:r w:rsidRPr="00AF626A">
        <w:rPr>
          <w:rFonts w:ascii="Times New Roman" w:hAnsi="Times New Roman" w:cs="Times New Roman"/>
          <w:sz w:val="28"/>
          <w:szCs w:val="28"/>
        </w:rPr>
        <w:t>01.12.1941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26A">
        <w:rPr>
          <w:rFonts w:ascii="Times New Roman" w:hAnsi="Times New Roman" w:cs="Times New Roman"/>
          <w:sz w:val="28"/>
          <w:szCs w:val="28"/>
        </w:rPr>
        <w:t>г. батальон имел в своём составе 155 человек личного состава и 33 танка: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26A">
        <w:rPr>
          <w:rFonts w:ascii="Times New Roman" w:hAnsi="Times New Roman" w:cs="Times New Roman"/>
          <w:sz w:val="28"/>
          <w:szCs w:val="28"/>
        </w:rPr>
        <w:t>танки КВ – 5 шт.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F626A" w:rsidRPr="00AF626A" w:rsidRDefault="00AF626A" w:rsidP="00AF626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AF626A">
        <w:rPr>
          <w:rFonts w:ascii="Times New Roman" w:hAnsi="Times New Roman" w:cs="Times New Roman"/>
          <w:sz w:val="28"/>
          <w:szCs w:val="28"/>
        </w:rPr>
        <w:t>танки Т-34 – 11 шт.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F62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626A">
        <w:rPr>
          <w:rFonts w:ascii="Times New Roman" w:hAnsi="Times New Roman" w:cs="Times New Roman"/>
          <w:sz w:val="28"/>
          <w:szCs w:val="28"/>
        </w:rPr>
        <w:t xml:space="preserve">танки Т-60 – 17 шт.     </w:t>
      </w:r>
    </w:p>
    <w:p w:rsidR="00AF626A" w:rsidRPr="00AF626A" w:rsidRDefault="00AF626A" w:rsidP="00761A7E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26A">
        <w:rPr>
          <w:rFonts w:ascii="Times New Roman" w:hAnsi="Times New Roman" w:cs="Times New Roman"/>
          <w:sz w:val="28"/>
          <w:szCs w:val="28"/>
        </w:rPr>
        <w:t xml:space="preserve">В боях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Pr="00AF626A">
        <w:rPr>
          <w:rFonts w:ascii="Times New Roman" w:hAnsi="Times New Roman" w:cs="Times New Roman"/>
          <w:sz w:val="28"/>
          <w:szCs w:val="28"/>
        </w:rPr>
        <w:t>обненском</w:t>
      </w:r>
      <w:proofErr w:type="spellEnd"/>
      <w:r w:rsidRPr="00AF626A">
        <w:rPr>
          <w:rFonts w:ascii="Times New Roman" w:hAnsi="Times New Roman" w:cs="Times New Roman"/>
          <w:sz w:val="28"/>
          <w:szCs w:val="28"/>
        </w:rPr>
        <w:t xml:space="preserve"> рубеже батальон поддерживал действия 28-й </w:t>
      </w:r>
      <w:proofErr w:type="spellStart"/>
      <w:proofErr w:type="gramStart"/>
      <w:r w:rsidRPr="00AF626A">
        <w:rPr>
          <w:rFonts w:ascii="Times New Roman" w:hAnsi="Times New Roman" w:cs="Times New Roman"/>
          <w:sz w:val="28"/>
          <w:szCs w:val="28"/>
        </w:rPr>
        <w:t>отдель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AF626A">
        <w:rPr>
          <w:rFonts w:ascii="Times New Roman" w:hAnsi="Times New Roman" w:cs="Times New Roman"/>
          <w:sz w:val="28"/>
          <w:szCs w:val="28"/>
        </w:rPr>
        <w:t>ной</w:t>
      </w:r>
      <w:proofErr w:type="gramEnd"/>
      <w:r w:rsidRPr="00AF626A">
        <w:rPr>
          <w:rFonts w:ascii="Times New Roman" w:hAnsi="Times New Roman" w:cs="Times New Roman"/>
          <w:sz w:val="28"/>
          <w:szCs w:val="28"/>
        </w:rPr>
        <w:t xml:space="preserve"> стрелковой бригады и 1104-го стрелкового полка 331-й Брянской </w:t>
      </w:r>
      <w:proofErr w:type="spellStart"/>
      <w:r w:rsidRPr="00AF626A">
        <w:rPr>
          <w:rFonts w:ascii="Times New Roman" w:hAnsi="Times New Roman" w:cs="Times New Roman"/>
          <w:sz w:val="28"/>
          <w:szCs w:val="28"/>
        </w:rPr>
        <w:t>Проле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F626A">
        <w:rPr>
          <w:rFonts w:ascii="Times New Roman" w:hAnsi="Times New Roman" w:cs="Times New Roman"/>
          <w:sz w:val="28"/>
          <w:szCs w:val="28"/>
        </w:rPr>
        <w:t>тарской</w:t>
      </w:r>
      <w:proofErr w:type="spellEnd"/>
      <w:r w:rsidRPr="00AF626A">
        <w:rPr>
          <w:rFonts w:ascii="Times New Roman" w:hAnsi="Times New Roman" w:cs="Times New Roman"/>
          <w:sz w:val="28"/>
          <w:szCs w:val="28"/>
        </w:rPr>
        <w:t xml:space="preserve"> стрелковой дивизии в направлении д</w:t>
      </w:r>
      <w:r>
        <w:rPr>
          <w:rFonts w:ascii="Times New Roman" w:hAnsi="Times New Roman" w:cs="Times New Roman"/>
          <w:sz w:val="28"/>
          <w:szCs w:val="28"/>
        </w:rPr>
        <w:t xml:space="preserve">еревня </w:t>
      </w:r>
      <w:r w:rsidRPr="00AF626A">
        <w:rPr>
          <w:rFonts w:ascii="Times New Roman" w:hAnsi="Times New Roman" w:cs="Times New Roman"/>
          <w:sz w:val="28"/>
          <w:szCs w:val="28"/>
        </w:rPr>
        <w:t>Катюшки – пос</w:t>
      </w:r>
      <w:r>
        <w:rPr>
          <w:rFonts w:ascii="Times New Roman" w:hAnsi="Times New Roman" w:cs="Times New Roman"/>
          <w:sz w:val="28"/>
          <w:szCs w:val="28"/>
        </w:rPr>
        <w:t xml:space="preserve">ёлок </w:t>
      </w:r>
      <w:r w:rsidRPr="00AF626A">
        <w:rPr>
          <w:rFonts w:ascii="Times New Roman" w:hAnsi="Times New Roman" w:cs="Times New Roman"/>
          <w:sz w:val="28"/>
          <w:szCs w:val="28"/>
        </w:rPr>
        <w:t xml:space="preserve">Красная Поляна. </w:t>
      </w:r>
    </w:p>
    <w:p w:rsidR="00761A7E" w:rsidRPr="00761A7E" w:rsidRDefault="00761A7E" w:rsidP="00761A7E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1A7E">
        <w:rPr>
          <w:rFonts w:ascii="Times New Roman" w:hAnsi="Times New Roman" w:cs="Times New Roman"/>
          <w:sz w:val="28"/>
          <w:szCs w:val="28"/>
        </w:rPr>
        <w:t>Если на других участках своевременную помощь пехоте могл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61A7E">
        <w:rPr>
          <w:rFonts w:ascii="Times New Roman" w:hAnsi="Times New Roman" w:cs="Times New Roman"/>
          <w:sz w:val="28"/>
          <w:szCs w:val="28"/>
        </w:rPr>
        <w:t xml:space="preserve"> оказывать артиллеристы, имевшие обзор поля боя, то здесь артиллерия могла вести огонь только с закрытых позиций, поэтому вся тяжесть непосредственной поддержки пехоты легла на танкистов. </w:t>
      </w:r>
    </w:p>
    <w:p w:rsidR="00983382" w:rsidRDefault="00761A7E" w:rsidP="00AF626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761A7E">
        <w:rPr>
          <w:rFonts w:ascii="Times New Roman" w:hAnsi="Times New Roman" w:cs="Times New Roman"/>
          <w:sz w:val="28"/>
          <w:szCs w:val="28"/>
        </w:rPr>
        <w:t xml:space="preserve">К этому нужно добавить, что одним из направлений наступления </w:t>
      </w:r>
      <w:proofErr w:type="gramStart"/>
      <w:r w:rsidRPr="00761A7E">
        <w:rPr>
          <w:rFonts w:ascii="Times New Roman" w:hAnsi="Times New Roman" w:cs="Times New Roman"/>
          <w:sz w:val="28"/>
          <w:szCs w:val="28"/>
        </w:rPr>
        <w:t>против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61A7E">
        <w:rPr>
          <w:rFonts w:ascii="Times New Roman" w:hAnsi="Times New Roman" w:cs="Times New Roman"/>
          <w:sz w:val="28"/>
          <w:szCs w:val="28"/>
        </w:rPr>
        <w:t>ника</w:t>
      </w:r>
      <w:proofErr w:type="spellEnd"/>
      <w:proofErr w:type="gramEnd"/>
      <w:r w:rsidRPr="00761A7E">
        <w:rPr>
          <w:rFonts w:ascii="Times New Roman" w:hAnsi="Times New Roman" w:cs="Times New Roman"/>
          <w:sz w:val="28"/>
          <w:szCs w:val="28"/>
        </w:rPr>
        <w:t xml:space="preserve"> было старое </w:t>
      </w:r>
      <w:proofErr w:type="spellStart"/>
      <w:r w:rsidRPr="00761A7E">
        <w:rPr>
          <w:rFonts w:ascii="Times New Roman" w:hAnsi="Times New Roman" w:cs="Times New Roman"/>
          <w:sz w:val="28"/>
          <w:szCs w:val="28"/>
        </w:rPr>
        <w:t>Рогачёвское</w:t>
      </w:r>
      <w:proofErr w:type="spellEnd"/>
      <w:r w:rsidRPr="00761A7E">
        <w:rPr>
          <w:rFonts w:ascii="Times New Roman" w:hAnsi="Times New Roman" w:cs="Times New Roman"/>
          <w:sz w:val="28"/>
          <w:szCs w:val="28"/>
        </w:rPr>
        <w:t xml:space="preserve"> шоссе. Начинавшаяся не от Дмитровского шоссе, как ныне, а шедшая некогда от Москвы, «</w:t>
      </w:r>
      <w:proofErr w:type="spellStart"/>
      <w:r w:rsidRPr="00761A7E">
        <w:rPr>
          <w:rFonts w:ascii="Times New Roman" w:hAnsi="Times New Roman" w:cs="Times New Roman"/>
          <w:sz w:val="28"/>
          <w:szCs w:val="28"/>
        </w:rPr>
        <w:t>Рогачёвка</w:t>
      </w:r>
      <w:proofErr w:type="spellEnd"/>
      <w:r w:rsidRPr="00761A7E">
        <w:rPr>
          <w:rFonts w:ascii="Times New Roman" w:hAnsi="Times New Roman" w:cs="Times New Roman"/>
          <w:sz w:val="28"/>
          <w:szCs w:val="28"/>
        </w:rPr>
        <w:t xml:space="preserve">» на протяжении веков была важной торговой магистралью северо-запада Московии. Только со </w:t>
      </w:r>
      <w:proofErr w:type="spellStart"/>
      <w:r w:rsidRPr="00761A7E">
        <w:rPr>
          <w:rFonts w:ascii="Times New Roman" w:hAnsi="Times New Roman" w:cs="Times New Roman"/>
          <w:sz w:val="28"/>
          <w:szCs w:val="28"/>
        </w:rPr>
        <w:t>строительст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EE66ED" w:rsidRPr="004E2615" w:rsidRDefault="00EE66ED" w:rsidP="00AF626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:rsidR="00983382" w:rsidRDefault="00983382" w:rsidP="004E2615">
      <w:pPr>
        <w:pStyle w:val="af4"/>
        <w:jc w:val="center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  <w:r>
        <w:rPr>
          <w:noProof/>
        </w:rPr>
        <w:drawing>
          <wp:inline distT="0" distB="0" distL="0" distR="0">
            <wp:extent cx="5724765" cy="4405745"/>
            <wp:effectExtent l="0" t="0" r="9525" b="0"/>
            <wp:docPr id="120" name="Рисунок 120" descr="02 - 135 т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2 - 135 т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71" cy="440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382" w:rsidRPr="007A0872" w:rsidRDefault="00983382" w:rsidP="00983382">
      <w:pPr>
        <w:pStyle w:val="af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0872">
        <w:rPr>
          <w:rFonts w:ascii="Times New Roman" w:hAnsi="Times New Roman" w:cs="Times New Roman"/>
          <w:i/>
          <w:sz w:val="24"/>
          <w:szCs w:val="24"/>
        </w:rPr>
        <w:t>Фрагмент схемы расположения частей 20-й армии Западного фронта</w:t>
      </w:r>
    </w:p>
    <w:p w:rsidR="00983382" w:rsidRDefault="00983382" w:rsidP="00983382">
      <w:pPr>
        <w:pStyle w:val="af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0872">
        <w:rPr>
          <w:rFonts w:ascii="Times New Roman" w:hAnsi="Times New Roman" w:cs="Times New Roman"/>
          <w:i/>
          <w:sz w:val="24"/>
          <w:szCs w:val="24"/>
        </w:rPr>
        <w:t>по состоянию на 17:00 4 декабря 1941 года.</w:t>
      </w:r>
    </w:p>
    <w:p w:rsidR="00983382" w:rsidRPr="007A0872" w:rsidRDefault="00983382" w:rsidP="00983382">
      <w:pPr>
        <w:pStyle w:val="af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0872">
        <w:rPr>
          <w:rFonts w:ascii="Times New Roman" w:hAnsi="Times New Roman" w:cs="Times New Roman"/>
          <w:i/>
          <w:sz w:val="24"/>
          <w:szCs w:val="24"/>
        </w:rPr>
        <w:t xml:space="preserve"> Зелёным цветом отмечено  расположение 13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7A0872">
        <w:rPr>
          <w:rFonts w:ascii="Times New Roman" w:hAnsi="Times New Roman" w:cs="Times New Roman"/>
          <w:i/>
          <w:sz w:val="24"/>
          <w:szCs w:val="24"/>
        </w:rPr>
        <w:t>-го отдельного танкового батальона</w:t>
      </w:r>
    </w:p>
    <w:p w:rsidR="00EE66ED" w:rsidRDefault="00EE66ED" w:rsidP="00EE66ED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0706">
        <w:rPr>
          <w:rFonts w:ascii="Times New Roman" w:hAnsi="Times New Roman" w:cs="Times New Roman"/>
          <w:sz w:val="28"/>
          <w:szCs w:val="28"/>
        </w:rPr>
        <w:lastRenderedPageBreak/>
        <w:t>вом</w:t>
      </w:r>
      <w:proofErr w:type="spellEnd"/>
      <w:r w:rsidRPr="009B0706">
        <w:rPr>
          <w:rFonts w:ascii="Times New Roman" w:hAnsi="Times New Roman" w:cs="Times New Roman"/>
          <w:sz w:val="28"/>
          <w:szCs w:val="28"/>
        </w:rPr>
        <w:t xml:space="preserve"> в 1930-е годы перерезавшего её канала Москва – Волга она превратилась в</w:t>
      </w:r>
      <w:r w:rsidRPr="00761A7E">
        <w:rPr>
          <w:rFonts w:ascii="Times New Roman" w:hAnsi="Times New Roman" w:cs="Times New Roman"/>
          <w:sz w:val="28"/>
          <w:szCs w:val="28"/>
        </w:rPr>
        <w:t xml:space="preserve"> дорогу локального масштаба, но к началу войны оставалась в хорошем состоянии. Не пропустить по ней врага к каналу было ещё одной задачей 135-го отдельного танкового батальона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0706" w:rsidRPr="009B0706" w:rsidRDefault="009B0706" w:rsidP="009B0706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sz w:val="28"/>
          <w:szCs w:val="28"/>
        </w:rPr>
        <w:t xml:space="preserve">В книге «Последний рубеж. </w:t>
      </w:r>
      <w:proofErr w:type="gramStart"/>
      <w:r w:rsidRPr="009B0706">
        <w:rPr>
          <w:rFonts w:ascii="Times New Roman" w:hAnsi="Times New Roman" w:cs="Times New Roman"/>
          <w:sz w:val="28"/>
          <w:szCs w:val="28"/>
        </w:rPr>
        <w:t>Полшага до Москвы», изданной музейно-мемориальным комплексом «История танка Т-34» и представляющей собой сборник боевых донесений частей 20-й армии, на стр</w:t>
      </w:r>
      <w:r>
        <w:rPr>
          <w:rFonts w:ascii="Times New Roman" w:hAnsi="Times New Roman" w:cs="Times New Roman"/>
          <w:sz w:val="28"/>
          <w:szCs w:val="28"/>
        </w:rPr>
        <w:t xml:space="preserve">анице </w:t>
      </w:r>
      <w:r w:rsidRPr="009B0706">
        <w:rPr>
          <w:rFonts w:ascii="Times New Roman" w:hAnsi="Times New Roman" w:cs="Times New Roman"/>
          <w:sz w:val="28"/>
          <w:szCs w:val="28"/>
        </w:rPr>
        <w:t xml:space="preserve">76 приводится следующая информация (источник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B0706">
        <w:rPr>
          <w:rFonts w:ascii="Times New Roman" w:hAnsi="Times New Roman" w:cs="Times New Roman"/>
          <w:sz w:val="28"/>
          <w:szCs w:val="28"/>
        </w:rPr>
        <w:t xml:space="preserve"> ЦАМО РФ.</w:t>
      </w:r>
      <w:proofErr w:type="gramEnd"/>
      <w:r w:rsidRPr="009B0706">
        <w:rPr>
          <w:rFonts w:ascii="Times New Roman" w:hAnsi="Times New Roman" w:cs="Times New Roman"/>
          <w:sz w:val="28"/>
          <w:szCs w:val="28"/>
        </w:rPr>
        <w:t xml:space="preserve"> Ф. 20А, Оп. 6644, Д. 5 Л.4):</w:t>
      </w:r>
    </w:p>
    <w:p w:rsidR="009B0706" w:rsidRPr="009B0706" w:rsidRDefault="009B0706" w:rsidP="009B0706">
      <w:pPr>
        <w:pStyle w:val="af4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B0706">
        <w:rPr>
          <w:rFonts w:ascii="Times New Roman" w:hAnsi="Times New Roman" w:cs="Times New Roman"/>
          <w:i/>
          <w:color w:val="002060"/>
          <w:sz w:val="28"/>
          <w:szCs w:val="28"/>
        </w:rPr>
        <w:t>Оперсводка 135 отдельного танкового батальона. 5 декабря 1941 года</w:t>
      </w:r>
    </w:p>
    <w:p w:rsidR="009B0706" w:rsidRPr="009B0706" w:rsidRDefault="009B0706" w:rsidP="009B0706">
      <w:pPr>
        <w:pStyle w:val="af4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B0706">
        <w:rPr>
          <w:rFonts w:ascii="Times New Roman" w:hAnsi="Times New Roman" w:cs="Times New Roman"/>
          <w:i/>
          <w:color w:val="002060"/>
          <w:sz w:val="28"/>
          <w:szCs w:val="28"/>
        </w:rPr>
        <w:t>Днём у д.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9B070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Катюшки найден танк, который подбит и увязший в озере и возле него 4 убитых танкиста 135 </w:t>
      </w:r>
      <w:proofErr w:type="spellStart"/>
      <w:r w:rsidRPr="009B0706">
        <w:rPr>
          <w:rFonts w:ascii="Times New Roman" w:hAnsi="Times New Roman" w:cs="Times New Roman"/>
          <w:i/>
          <w:color w:val="002060"/>
          <w:sz w:val="28"/>
          <w:szCs w:val="28"/>
        </w:rPr>
        <w:t>отб</w:t>
      </w:r>
      <w:proofErr w:type="spellEnd"/>
      <w:r w:rsidRPr="009B0706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  <w:bookmarkStart w:id="0" w:name="_GoBack"/>
      <w:bookmarkEnd w:id="0"/>
    </w:p>
    <w:p w:rsidR="009B0706" w:rsidRPr="009B0706" w:rsidRDefault="009B0706" w:rsidP="009B0706">
      <w:pPr>
        <w:pStyle w:val="af4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9B070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Адъютант 135 </w:t>
      </w:r>
      <w:proofErr w:type="spellStart"/>
      <w:r w:rsidRPr="009B0706">
        <w:rPr>
          <w:rFonts w:ascii="Times New Roman" w:hAnsi="Times New Roman" w:cs="Times New Roman"/>
          <w:i/>
          <w:color w:val="002060"/>
          <w:sz w:val="28"/>
          <w:szCs w:val="28"/>
        </w:rPr>
        <w:t>отб</w:t>
      </w:r>
      <w:proofErr w:type="spellEnd"/>
      <w:r w:rsidRPr="009B070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ст. л-т Копейников</w:t>
      </w:r>
    </w:p>
    <w:p w:rsidR="009B0706" w:rsidRPr="009B0706" w:rsidRDefault="009B0706" w:rsidP="009B0706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sz w:val="28"/>
          <w:szCs w:val="28"/>
        </w:rPr>
        <w:t>Из всех типов танков, входивших в состав батальона, экипаж из 4-х танкистов был только у Т-34. Что же могло случиться с «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B0706">
        <w:rPr>
          <w:rFonts w:ascii="Times New Roman" w:hAnsi="Times New Roman" w:cs="Times New Roman"/>
          <w:sz w:val="28"/>
          <w:szCs w:val="28"/>
        </w:rPr>
        <w:t>ридцатьчетвёркой» и где искать место её гибели?</w:t>
      </w:r>
    </w:p>
    <w:p w:rsidR="009B0706" w:rsidRPr="009B0706" w:rsidRDefault="009B0706" w:rsidP="00E1348D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0706">
        <w:rPr>
          <w:rFonts w:ascii="Times New Roman" w:hAnsi="Times New Roman" w:cs="Times New Roman"/>
          <w:sz w:val="28"/>
          <w:szCs w:val="28"/>
        </w:rPr>
        <w:t xml:space="preserve">Основному немецкому противотанковому орудию того периода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B0706">
        <w:rPr>
          <w:rFonts w:ascii="Times New Roman" w:hAnsi="Times New Roman" w:cs="Times New Roman"/>
          <w:sz w:val="28"/>
          <w:szCs w:val="28"/>
        </w:rPr>
        <w:t xml:space="preserve"> пушке </w:t>
      </w:r>
      <w:r w:rsidRPr="009B0706">
        <w:rPr>
          <w:rFonts w:ascii="Times New Roman" w:hAnsi="Times New Roman" w:cs="Times New Roman"/>
          <w:bCs/>
          <w:sz w:val="28"/>
          <w:szCs w:val="28"/>
        </w:rPr>
        <w:t>3,7 </w:t>
      </w:r>
      <w:proofErr w:type="spellStart"/>
      <w:r w:rsidRPr="009B0706">
        <w:rPr>
          <w:rFonts w:ascii="Times New Roman" w:hAnsi="Times New Roman" w:cs="Times New Roman"/>
          <w:bCs/>
          <w:sz w:val="28"/>
          <w:szCs w:val="28"/>
        </w:rPr>
        <w:t>cm</w:t>
      </w:r>
      <w:proofErr w:type="spellEnd"/>
      <w:r w:rsidRPr="009B070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B0706">
        <w:rPr>
          <w:rFonts w:ascii="Times New Roman" w:hAnsi="Times New Roman" w:cs="Times New Roman"/>
          <w:bCs/>
          <w:sz w:val="28"/>
          <w:szCs w:val="28"/>
        </w:rPr>
        <w:t>Pak</w:t>
      </w:r>
      <w:proofErr w:type="spellEnd"/>
      <w:r w:rsidRPr="009B0706">
        <w:rPr>
          <w:rFonts w:ascii="Times New Roman" w:hAnsi="Times New Roman" w:cs="Times New Roman"/>
          <w:bCs/>
          <w:sz w:val="28"/>
          <w:szCs w:val="28"/>
        </w:rPr>
        <w:t xml:space="preserve"> 35/36</w:t>
      </w:r>
      <w:r w:rsidRPr="009B07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B0706">
        <w:rPr>
          <w:rFonts w:ascii="Times New Roman" w:hAnsi="Times New Roman" w:cs="Times New Roman"/>
          <w:sz w:val="28"/>
          <w:szCs w:val="28"/>
        </w:rPr>
        <w:t xml:space="preserve"> не так-то просто было бы справиться с бронёй Т-34. По воспоминаниям ряда немецких военачальников (</w:t>
      </w:r>
      <w:r w:rsidRPr="009B0706">
        <w:rPr>
          <w:rStyle w:val="apple-converted-space"/>
          <w:rFonts w:ascii="Times New Roman" w:hAnsi="Times New Roman" w:cs="Times New Roman"/>
          <w:sz w:val="28"/>
          <w:szCs w:val="28"/>
        </w:rPr>
        <w:t xml:space="preserve">фон </w:t>
      </w:r>
      <w:proofErr w:type="spellStart"/>
      <w:r w:rsidRPr="009B0706">
        <w:rPr>
          <w:rStyle w:val="apple-converted-space"/>
          <w:rFonts w:ascii="Times New Roman" w:hAnsi="Times New Roman" w:cs="Times New Roman"/>
          <w:sz w:val="28"/>
          <w:szCs w:val="28"/>
        </w:rPr>
        <w:t>Меллентина</w:t>
      </w:r>
      <w:proofErr w:type="spellEnd"/>
      <w:r w:rsidRPr="009B0706">
        <w:rPr>
          <w:rStyle w:val="apple-converted-space"/>
          <w:rFonts w:ascii="Times New Roman" w:hAnsi="Times New Roman" w:cs="Times New Roman"/>
          <w:sz w:val="28"/>
          <w:szCs w:val="28"/>
        </w:rPr>
        <w:t>,</w:t>
      </w:r>
      <w:r w:rsidRPr="009B07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0706">
        <w:rPr>
          <w:rFonts w:ascii="Times New Roman" w:hAnsi="Times New Roman" w:cs="Times New Roman"/>
          <w:sz w:val="28"/>
          <w:szCs w:val="28"/>
        </w:rPr>
        <w:t>Миддель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B0706">
        <w:rPr>
          <w:rFonts w:ascii="Times New Roman" w:hAnsi="Times New Roman" w:cs="Times New Roman"/>
          <w:sz w:val="28"/>
          <w:szCs w:val="28"/>
        </w:rPr>
        <w:t>дорфа</w:t>
      </w:r>
      <w:proofErr w:type="spellEnd"/>
      <w:r w:rsidRPr="009B070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B0706">
        <w:rPr>
          <w:rFonts w:ascii="Times New Roman" w:hAnsi="Times New Roman" w:cs="Times New Roman"/>
          <w:sz w:val="28"/>
          <w:szCs w:val="28"/>
        </w:rPr>
        <w:t xml:space="preserve">р.) неспособность </w:t>
      </w:r>
      <w:proofErr w:type="spellStart"/>
      <w:r w:rsidRPr="009B0706">
        <w:rPr>
          <w:rFonts w:ascii="Times New Roman" w:hAnsi="Times New Roman" w:cs="Times New Roman"/>
          <w:sz w:val="28"/>
          <w:szCs w:val="28"/>
        </w:rPr>
        <w:t>Pak</w:t>
      </w:r>
      <w:proofErr w:type="spellEnd"/>
      <w:r w:rsidRPr="009B0706">
        <w:rPr>
          <w:rFonts w:ascii="Times New Roman" w:hAnsi="Times New Roman" w:cs="Times New Roman"/>
          <w:sz w:val="28"/>
          <w:szCs w:val="28"/>
        </w:rPr>
        <w:t xml:space="preserve"> 35/36 к борьбе против Т-34 была «</w:t>
      </w:r>
      <w:proofErr w:type="spellStart"/>
      <w:proofErr w:type="gramStart"/>
      <w:r w:rsidRPr="009B0706">
        <w:rPr>
          <w:rFonts w:ascii="Times New Roman" w:hAnsi="Times New Roman" w:cs="Times New Roman"/>
          <w:sz w:val="28"/>
          <w:szCs w:val="28"/>
        </w:rPr>
        <w:t>драматичес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9B0706">
        <w:rPr>
          <w:rFonts w:ascii="Times New Roman" w:hAnsi="Times New Roman" w:cs="Times New Roman"/>
          <w:sz w:val="28"/>
          <w:szCs w:val="28"/>
        </w:rPr>
        <w:t>кой</w:t>
      </w:r>
      <w:proofErr w:type="gramEnd"/>
      <w:r w:rsidRPr="009B0706">
        <w:rPr>
          <w:rFonts w:ascii="Times New Roman" w:hAnsi="Times New Roman" w:cs="Times New Roman"/>
          <w:sz w:val="28"/>
          <w:szCs w:val="28"/>
        </w:rPr>
        <w:t xml:space="preserve"> главой в истории немецкой пехоты». Лёгкие бронебойные снаряды пушки часто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9B0706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способны </w:t>
      </w:r>
      <w:r w:rsidRPr="009B0706">
        <w:rPr>
          <w:rFonts w:ascii="Times New Roman" w:hAnsi="Times New Roman" w:cs="Times New Roman"/>
          <w:sz w:val="28"/>
          <w:szCs w:val="28"/>
        </w:rPr>
        <w:t>выв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9B0706">
        <w:rPr>
          <w:rFonts w:ascii="Times New Roman" w:hAnsi="Times New Roman" w:cs="Times New Roman"/>
          <w:sz w:val="28"/>
          <w:szCs w:val="28"/>
        </w:rPr>
        <w:t xml:space="preserve"> танк из строя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B0706">
        <w:rPr>
          <w:rFonts w:ascii="Times New Roman" w:hAnsi="Times New Roman" w:cs="Times New Roman"/>
          <w:sz w:val="28"/>
          <w:szCs w:val="28"/>
        </w:rPr>
        <w:t xml:space="preserve"> были склонны к</w:t>
      </w:r>
      <w:r w:rsidRPr="009B07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B0706">
        <w:rPr>
          <w:rFonts w:ascii="Times New Roman" w:hAnsi="Times New Roman" w:cs="Times New Roman"/>
          <w:sz w:val="28"/>
          <w:szCs w:val="28"/>
        </w:rPr>
        <w:t xml:space="preserve">рикошету, из-за чего немецкие солдаты с грустной иронией прозвали </w:t>
      </w:r>
      <w:proofErr w:type="spellStart"/>
      <w:r w:rsidRPr="009B0706">
        <w:rPr>
          <w:rFonts w:ascii="Times New Roman" w:hAnsi="Times New Roman" w:cs="Times New Roman"/>
          <w:bCs/>
          <w:sz w:val="28"/>
          <w:szCs w:val="28"/>
        </w:rPr>
        <w:t>Pak</w:t>
      </w:r>
      <w:proofErr w:type="spellEnd"/>
      <w:r w:rsidRPr="009B0706">
        <w:rPr>
          <w:rFonts w:ascii="Times New Roman" w:hAnsi="Times New Roman" w:cs="Times New Roman"/>
          <w:bCs/>
          <w:sz w:val="28"/>
          <w:szCs w:val="28"/>
        </w:rPr>
        <w:t xml:space="preserve"> 35/36</w:t>
      </w:r>
      <w:r w:rsidRPr="009B0706">
        <w:rPr>
          <w:rFonts w:ascii="Times New Roman" w:hAnsi="Times New Roman" w:cs="Times New Roman"/>
          <w:sz w:val="28"/>
          <w:szCs w:val="28"/>
        </w:rPr>
        <w:t xml:space="preserve"> «хлопушкой» или «дверным молотком»: постучаться в броню русского танка может, а войти</w:t>
      </w:r>
      <w:r>
        <w:rPr>
          <w:rFonts w:ascii="Times New Roman" w:hAnsi="Times New Roman" w:cs="Times New Roman"/>
          <w:sz w:val="28"/>
          <w:szCs w:val="28"/>
        </w:rPr>
        <w:t xml:space="preserve"> внутрь</w:t>
      </w:r>
      <w:r w:rsidRPr="009B0706">
        <w:rPr>
          <w:rFonts w:ascii="Times New Roman" w:hAnsi="Times New Roman" w:cs="Times New Roman"/>
          <w:sz w:val="28"/>
          <w:szCs w:val="28"/>
        </w:rPr>
        <w:t xml:space="preserve"> – нет…</w:t>
      </w:r>
      <w:r w:rsidRPr="009B0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B0706" w:rsidRPr="009B0706" w:rsidRDefault="009B0706" w:rsidP="00E1348D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0706">
        <w:rPr>
          <w:rFonts w:ascii="Times New Roman" w:hAnsi="Times New Roman" w:cs="Times New Roman"/>
          <w:sz w:val="28"/>
          <w:szCs w:val="28"/>
        </w:rPr>
        <w:t>Пока не удалось найти достоверных подтверждений применения противником противотанковой артиллерии в районе деревни Катюшки. Поэтому маловероятно, что Т-34 мог получить серьёзные повреждения от огня вражеских орудий ПТО. Скорее всего, у танка была повреждена ходовая часть (вероятно, перебита гусеница) или экипаж не заметил под снегом озера, оказался на топком берегу и увяз</w:t>
      </w:r>
      <w:r w:rsidR="00E1348D">
        <w:rPr>
          <w:rFonts w:ascii="Times New Roman" w:hAnsi="Times New Roman" w:cs="Times New Roman"/>
          <w:sz w:val="28"/>
          <w:szCs w:val="28"/>
        </w:rPr>
        <w:t>.</w:t>
      </w:r>
      <w:r w:rsidRPr="009B0706">
        <w:rPr>
          <w:rFonts w:ascii="Times New Roman" w:hAnsi="Times New Roman" w:cs="Times New Roman"/>
          <w:sz w:val="28"/>
          <w:szCs w:val="28"/>
        </w:rPr>
        <w:t xml:space="preserve"> </w:t>
      </w:r>
      <w:r w:rsidR="00E1348D">
        <w:rPr>
          <w:rFonts w:ascii="Times New Roman" w:hAnsi="Times New Roman" w:cs="Times New Roman"/>
          <w:sz w:val="28"/>
          <w:szCs w:val="28"/>
        </w:rPr>
        <w:t>В</w:t>
      </w:r>
      <w:r w:rsidRPr="009B0706">
        <w:rPr>
          <w:rFonts w:ascii="Times New Roman" w:hAnsi="Times New Roman" w:cs="Times New Roman"/>
          <w:sz w:val="28"/>
          <w:szCs w:val="28"/>
        </w:rPr>
        <w:t xml:space="preserve">озможно и сочетание обоих этих сценариев. Танкисты, пытавшиеся оценить ситуацию и вытащить боевую машину, погибли под </w:t>
      </w:r>
      <w:r w:rsidR="00447059">
        <w:rPr>
          <w:rFonts w:ascii="Times New Roman" w:hAnsi="Times New Roman" w:cs="Times New Roman"/>
          <w:sz w:val="28"/>
          <w:szCs w:val="28"/>
        </w:rPr>
        <w:t xml:space="preserve">вражеским </w:t>
      </w:r>
      <w:r w:rsidRPr="009B0706">
        <w:rPr>
          <w:rFonts w:ascii="Times New Roman" w:hAnsi="Times New Roman" w:cs="Times New Roman"/>
          <w:sz w:val="28"/>
          <w:szCs w:val="28"/>
        </w:rPr>
        <w:t xml:space="preserve">обстрелом, о чём косвенно свидетельствует и нахождение их </w:t>
      </w:r>
      <w:r w:rsidR="00447059">
        <w:rPr>
          <w:rFonts w:ascii="Times New Roman" w:hAnsi="Times New Roman" w:cs="Times New Roman"/>
          <w:sz w:val="28"/>
          <w:szCs w:val="28"/>
        </w:rPr>
        <w:t>тел около танка.</w:t>
      </w:r>
    </w:p>
    <w:p w:rsidR="009B0706" w:rsidRPr="00447059" w:rsidRDefault="00447059" w:rsidP="00447059">
      <w:pPr>
        <w:pStyle w:val="af4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B0706" w:rsidRPr="009B0706">
        <w:rPr>
          <w:rFonts w:ascii="Times New Roman" w:hAnsi="Times New Roman" w:cs="Times New Roman"/>
          <w:sz w:val="28"/>
          <w:szCs w:val="28"/>
        </w:rPr>
        <w:t>а основе анализа картографических источников, можно с уверенностью утверждать – экипаж Т-34 не мог знать о наличии озера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9B0706" w:rsidRPr="009B0706">
        <w:rPr>
          <w:rFonts w:ascii="Times New Roman" w:hAnsi="Times New Roman" w:cs="Times New Roman"/>
          <w:sz w:val="28"/>
          <w:szCs w:val="28"/>
        </w:rPr>
        <w:t xml:space="preserve"> оно не было обозначено на предвоенных картах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447059" w:rsidRPr="00447059" w:rsidRDefault="00447059" w:rsidP="00447059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7059">
        <w:rPr>
          <w:rFonts w:ascii="Times New Roman" w:hAnsi="Times New Roman" w:cs="Times New Roman"/>
          <w:sz w:val="28"/>
          <w:szCs w:val="28"/>
        </w:rPr>
        <w:t xml:space="preserve">Попытка локализовать у деревни Катюшки место гибели экипажа Т-34 из состава 135-го отдельного танкового батальона, предпринятая лобненскими поисковиками, пока не увенчалась успехом.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47059">
        <w:rPr>
          <w:rFonts w:ascii="Times New Roman" w:hAnsi="Times New Roman" w:cs="Times New Roman"/>
          <w:sz w:val="28"/>
          <w:szCs w:val="28"/>
        </w:rPr>
        <w:t>бследова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447059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47059">
        <w:rPr>
          <w:rFonts w:ascii="Times New Roman" w:hAnsi="Times New Roman" w:cs="Times New Roman"/>
          <w:sz w:val="28"/>
          <w:szCs w:val="28"/>
        </w:rPr>
        <w:t xml:space="preserve"> восточного берега пруда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47059">
        <w:rPr>
          <w:rFonts w:ascii="Times New Roman" w:hAnsi="Times New Roman" w:cs="Times New Roman"/>
          <w:sz w:val="28"/>
          <w:szCs w:val="28"/>
        </w:rPr>
        <w:t>сбор информации от местных жителей</w:t>
      </w:r>
      <w:r>
        <w:rPr>
          <w:rFonts w:ascii="Times New Roman" w:hAnsi="Times New Roman" w:cs="Times New Roman"/>
          <w:sz w:val="28"/>
          <w:szCs w:val="28"/>
        </w:rPr>
        <w:t xml:space="preserve"> будут продолжены.</w:t>
      </w:r>
    </w:p>
    <w:p w:rsidR="009B0706" w:rsidRPr="004E2615" w:rsidRDefault="009B0706" w:rsidP="00EE66ED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:rsidR="00983382" w:rsidRDefault="00983382" w:rsidP="00AF626A">
      <w:pPr>
        <w:pStyle w:val="af4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983382" w:rsidRDefault="00983382" w:rsidP="00AF626A">
      <w:pPr>
        <w:pStyle w:val="af4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p w:rsidR="00983382" w:rsidRPr="00AF626A" w:rsidRDefault="00983382" w:rsidP="00AF626A">
      <w:pPr>
        <w:pStyle w:val="af4"/>
        <w:jc w:val="both"/>
        <w:rPr>
          <w:rFonts w:ascii="Times New Roman" w:hAnsi="Times New Roman" w:cs="Times New Roman"/>
          <w:color w:val="4A442A" w:themeColor="background2" w:themeShade="40"/>
          <w:sz w:val="28"/>
          <w:szCs w:val="28"/>
        </w:rPr>
      </w:pPr>
    </w:p>
    <w:tbl>
      <w:tblPr>
        <w:tblStyle w:val="affff4"/>
        <w:tblW w:w="0" w:type="auto"/>
        <w:jc w:val="center"/>
        <w:tblLook w:val="04A0" w:firstRow="1" w:lastRow="0" w:firstColumn="1" w:lastColumn="0" w:noHBand="0" w:noVBand="1"/>
      </w:tblPr>
      <w:tblGrid>
        <w:gridCol w:w="4835"/>
        <w:gridCol w:w="5019"/>
      </w:tblGrid>
      <w:tr w:rsidR="00447059" w:rsidRPr="00447059" w:rsidTr="00447059">
        <w:trPr>
          <w:jc w:val="center"/>
        </w:trPr>
        <w:tc>
          <w:tcPr>
            <w:tcW w:w="4927" w:type="dxa"/>
          </w:tcPr>
          <w:p w:rsidR="00447059" w:rsidRPr="00447059" w:rsidRDefault="00447059" w:rsidP="003650C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05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1787F25" wp14:editId="66B2A3C7">
                  <wp:extent cx="2861953" cy="2645393"/>
                  <wp:effectExtent l="0" t="0" r="0" b="3175"/>
                  <wp:docPr id="121" name="Рисунок 121" descr="05 - 1904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5 - 1904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613" cy="264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0C0" w:rsidRPr="003650C0" w:rsidRDefault="00447059" w:rsidP="003650C0">
            <w:pPr>
              <w:pStyle w:val="af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>План 1904 года, показывающий расположение</w:t>
            </w:r>
            <w:r w:rsidR="003650C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>Серафимовского подворья Никитского женского монастыря у д</w:t>
            </w:r>
            <w:r w:rsidR="003650C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еревни </w:t>
            </w:r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>Катюшки</w:t>
            </w:r>
            <w:r w:rsidR="003650C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>озеро отсутствует</w:t>
            </w:r>
          </w:p>
        </w:tc>
        <w:tc>
          <w:tcPr>
            <w:tcW w:w="4927" w:type="dxa"/>
          </w:tcPr>
          <w:p w:rsidR="00447059" w:rsidRPr="00447059" w:rsidRDefault="00447059" w:rsidP="003650C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05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41F45D" wp14:editId="73488347">
                  <wp:extent cx="2954841" cy="2648197"/>
                  <wp:effectExtent l="0" t="0" r="0" b="0"/>
                  <wp:docPr id="122" name="Рисунок 122" descr="04 - 1931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4 - 1931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103" cy="265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0C0" w:rsidRDefault="00447059" w:rsidP="00447059">
            <w:pPr>
              <w:pStyle w:val="af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Фрагмент </w:t>
            </w:r>
            <w:proofErr w:type="gramStart"/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>туристической</w:t>
            </w:r>
            <w:proofErr w:type="gramEnd"/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650C0" w:rsidRDefault="003650C0" w:rsidP="00447059">
            <w:pPr>
              <w:pStyle w:val="af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="00447059"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>арты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47059"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«Москва и окрестности» </w:t>
            </w:r>
          </w:p>
          <w:p w:rsidR="003650C0" w:rsidRDefault="00447059" w:rsidP="00447059">
            <w:pPr>
              <w:pStyle w:val="af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>1931 года</w:t>
            </w:r>
            <w:r w:rsidR="003650C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</w:p>
          <w:p w:rsidR="00447059" w:rsidRPr="003650C0" w:rsidRDefault="003650C0" w:rsidP="003650C0">
            <w:pPr>
              <w:pStyle w:val="af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447059"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>зеро отсутствует</w:t>
            </w:r>
          </w:p>
        </w:tc>
      </w:tr>
      <w:tr w:rsidR="00447059" w:rsidRPr="00447059" w:rsidTr="00447059">
        <w:trPr>
          <w:jc w:val="center"/>
        </w:trPr>
        <w:tc>
          <w:tcPr>
            <w:tcW w:w="4927" w:type="dxa"/>
          </w:tcPr>
          <w:p w:rsidR="003650C0" w:rsidRDefault="003650C0" w:rsidP="003650C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059" w:rsidRPr="00447059" w:rsidRDefault="00447059" w:rsidP="003650C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05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E11F6C" wp14:editId="3A7F49FA">
                  <wp:extent cx="2481943" cy="2363062"/>
                  <wp:effectExtent l="0" t="0" r="0" b="0"/>
                  <wp:docPr id="123" name="Рисунок 123" descr="03 - 1939-40-41г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3 - 1939-40-41г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34" cy="236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0C0" w:rsidRDefault="00447059" w:rsidP="00447059">
            <w:pPr>
              <w:pStyle w:val="af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Фрагмент карты </w:t>
            </w:r>
          </w:p>
          <w:p w:rsidR="00447059" w:rsidRPr="00447059" w:rsidRDefault="00447059" w:rsidP="00447059">
            <w:pPr>
              <w:pStyle w:val="af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>1939</w:t>
            </w:r>
            <w:r w:rsidR="003650C0">
              <w:rPr>
                <w:rFonts w:ascii="Times New Roman" w:hAnsi="Times New Roman" w:cs="Times New Roman"/>
                <w:i/>
                <w:sz w:val="24"/>
                <w:szCs w:val="24"/>
              </w:rPr>
              <w:t>—</w:t>
            </w:r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>1941 годов</w:t>
            </w:r>
            <w:r w:rsidR="003650C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</w:p>
          <w:p w:rsidR="00447059" w:rsidRPr="003650C0" w:rsidRDefault="00447059" w:rsidP="003650C0">
            <w:pPr>
              <w:pStyle w:val="af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>озеро отсутствует</w:t>
            </w:r>
          </w:p>
        </w:tc>
        <w:tc>
          <w:tcPr>
            <w:tcW w:w="4927" w:type="dxa"/>
          </w:tcPr>
          <w:p w:rsidR="003650C0" w:rsidRDefault="003650C0" w:rsidP="003650C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059" w:rsidRPr="00447059" w:rsidRDefault="00447059" w:rsidP="003650C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05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45CA32" wp14:editId="506AB9DA">
                  <wp:extent cx="3050177" cy="2410691"/>
                  <wp:effectExtent l="0" t="0" r="0" b="8890"/>
                  <wp:docPr id="124" name="Рисунок 124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335" cy="241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059" w:rsidRPr="00447059" w:rsidRDefault="00447059" w:rsidP="00447059">
            <w:pPr>
              <w:pStyle w:val="af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>Современная спутниковая съёмка</w:t>
            </w:r>
          </w:p>
          <w:p w:rsidR="00447059" w:rsidRPr="00447059" w:rsidRDefault="00447059" w:rsidP="003650C0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>района наступления 135-го отдельного танкового батальона</w:t>
            </w:r>
            <w:r w:rsidR="003650C0">
              <w:rPr>
                <w:rFonts w:ascii="Times New Roman" w:hAnsi="Times New Roman" w:cs="Times New Roman"/>
                <w:i/>
                <w:sz w:val="24"/>
                <w:szCs w:val="24"/>
              </w:rPr>
              <w:t>. К</w:t>
            </w:r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расным </w:t>
            </w:r>
            <w:r w:rsidR="003650C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цветом </w:t>
            </w:r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выделены </w:t>
            </w:r>
            <w:proofErr w:type="spellStart"/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>водоёмы</w:t>
            </w:r>
            <w:proofErr w:type="gramStart"/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>:ю</w:t>
            </w:r>
            <w:proofErr w:type="gramEnd"/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>жнее</w:t>
            </w:r>
            <w:proofErr w:type="spellEnd"/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озеро с заболоченными берегами,</w:t>
            </w:r>
            <w:r w:rsidR="003650C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47059">
              <w:rPr>
                <w:rFonts w:ascii="Times New Roman" w:hAnsi="Times New Roman" w:cs="Times New Roman"/>
                <w:i/>
                <w:sz w:val="24"/>
                <w:szCs w:val="24"/>
              </w:rPr>
              <w:t>севернее – пруд бывшего монастырского хутора</w:t>
            </w:r>
          </w:p>
        </w:tc>
      </w:tr>
    </w:tbl>
    <w:p w:rsidR="00774308" w:rsidRDefault="00774308" w:rsidP="00774308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:rsidR="00774308" w:rsidRPr="00774308" w:rsidRDefault="00774308" w:rsidP="00774308">
      <w:pPr>
        <w:pStyle w:val="af4"/>
        <w:jc w:val="center"/>
        <w:rPr>
          <w:rFonts w:ascii="Times New Roman" w:hAnsi="Times New Roman" w:cs="Times New Roman"/>
          <w:sz w:val="28"/>
          <w:szCs w:val="28"/>
        </w:rPr>
      </w:pPr>
      <w:r w:rsidRPr="00774308">
        <w:rPr>
          <w:rFonts w:ascii="Times New Roman" w:hAnsi="Times New Roman" w:cs="Times New Roman"/>
          <w:b/>
          <w:sz w:val="28"/>
          <w:szCs w:val="28"/>
        </w:rPr>
        <w:t>Вместо послесловия</w:t>
      </w:r>
      <w:r w:rsidRPr="00774308">
        <w:rPr>
          <w:rFonts w:ascii="Times New Roman" w:hAnsi="Times New Roman" w:cs="Times New Roman"/>
          <w:sz w:val="28"/>
          <w:szCs w:val="28"/>
        </w:rPr>
        <w:t>…</w:t>
      </w:r>
    </w:p>
    <w:p w:rsidR="00774308" w:rsidRPr="00774308" w:rsidRDefault="00774308" w:rsidP="00774308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:rsidR="00774308" w:rsidRPr="00774308" w:rsidRDefault="00774308" w:rsidP="00774308">
      <w:pPr>
        <w:pStyle w:val="af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308">
        <w:rPr>
          <w:rFonts w:ascii="Times New Roman" w:hAnsi="Times New Roman" w:cs="Times New Roman"/>
          <w:sz w:val="28"/>
          <w:szCs w:val="28"/>
        </w:rPr>
        <w:t xml:space="preserve">В конце сентября 2016 года на </w:t>
      </w:r>
      <w:proofErr w:type="spellStart"/>
      <w:r w:rsidRPr="00774308">
        <w:rPr>
          <w:rFonts w:ascii="Times New Roman" w:hAnsi="Times New Roman" w:cs="Times New Roman"/>
          <w:sz w:val="28"/>
          <w:szCs w:val="28"/>
        </w:rPr>
        <w:t>Савёловском</w:t>
      </w:r>
      <w:proofErr w:type="spellEnd"/>
      <w:r w:rsidRPr="00774308">
        <w:rPr>
          <w:rFonts w:ascii="Times New Roman" w:hAnsi="Times New Roman" w:cs="Times New Roman"/>
          <w:sz w:val="28"/>
          <w:szCs w:val="28"/>
        </w:rPr>
        <w:t xml:space="preserve"> направлении Московской железной дороги начал курсировать именной электропоезд ЭД4М-0459 «Лобненский рубеж обороны Москвы». На своих концевых вагонах электропоезд несёт название и символику «Лобненский рубеж»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43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4308">
        <w:rPr>
          <w:rFonts w:ascii="Times New Roman" w:hAnsi="Times New Roman" w:cs="Times New Roman"/>
          <w:sz w:val="28"/>
          <w:szCs w:val="28"/>
        </w:rPr>
        <w:t>нутри каждого вагона расположены информационные стенды, рассказывающие о защитниках лобненского рубежа обороны столицы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43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74308">
        <w:rPr>
          <w:rFonts w:ascii="Times New Roman" w:hAnsi="Times New Roman" w:cs="Times New Roman"/>
          <w:sz w:val="28"/>
          <w:szCs w:val="28"/>
        </w:rPr>
        <w:t>дин и</w:t>
      </w:r>
      <w:r>
        <w:rPr>
          <w:rFonts w:ascii="Times New Roman" w:hAnsi="Times New Roman" w:cs="Times New Roman"/>
          <w:sz w:val="28"/>
          <w:szCs w:val="28"/>
        </w:rPr>
        <w:t xml:space="preserve">нформационный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щит </w:t>
      </w:r>
      <w:r w:rsidRPr="00774308">
        <w:rPr>
          <w:rFonts w:ascii="Times New Roman" w:hAnsi="Times New Roman" w:cs="Times New Roman"/>
          <w:sz w:val="28"/>
          <w:szCs w:val="28"/>
        </w:rPr>
        <w:t xml:space="preserve">посвящён танкистам. Это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74308">
        <w:rPr>
          <w:rFonts w:ascii="Times New Roman" w:hAnsi="Times New Roman" w:cs="Times New Roman"/>
          <w:sz w:val="28"/>
          <w:szCs w:val="28"/>
        </w:rPr>
        <w:t xml:space="preserve"> наша общая дань памяти тем, кто на </w:t>
      </w:r>
      <w:proofErr w:type="spellStart"/>
      <w:r w:rsidRPr="00774308">
        <w:rPr>
          <w:rFonts w:ascii="Times New Roman" w:hAnsi="Times New Roman" w:cs="Times New Roman"/>
          <w:sz w:val="28"/>
          <w:szCs w:val="28"/>
        </w:rPr>
        <w:t>лобнен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74308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Pr="00774308">
        <w:rPr>
          <w:rFonts w:ascii="Times New Roman" w:hAnsi="Times New Roman" w:cs="Times New Roman"/>
          <w:sz w:val="28"/>
          <w:szCs w:val="28"/>
        </w:rPr>
        <w:t xml:space="preserve"> земле отстоял Москву в ноябре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774308">
        <w:rPr>
          <w:rFonts w:ascii="Times New Roman" w:hAnsi="Times New Roman" w:cs="Times New Roman"/>
          <w:sz w:val="28"/>
          <w:szCs w:val="28"/>
        </w:rPr>
        <w:t>декабре 1941 года.</w:t>
      </w:r>
    </w:p>
    <w:p w:rsidR="00774308" w:rsidRDefault="00774308" w:rsidP="00933B2B">
      <w:pPr>
        <w:pStyle w:val="af4"/>
        <w:jc w:val="both"/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</w:pPr>
    </w:p>
    <w:p w:rsidR="00774308" w:rsidRDefault="00774308" w:rsidP="00933B2B">
      <w:pPr>
        <w:pStyle w:val="af4"/>
        <w:jc w:val="both"/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</w:pPr>
      <w:r>
        <w:rPr>
          <w:noProof/>
        </w:rPr>
        <w:drawing>
          <wp:inline distT="0" distB="0" distL="0" distR="0">
            <wp:extent cx="6120130" cy="3850441"/>
            <wp:effectExtent l="0" t="0" r="0" b="0"/>
            <wp:docPr id="125" name="Рисунок 125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fff4"/>
        <w:tblW w:w="0" w:type="auto"/>
        <w:tblLook w:val="04A0" w:firstRow="1" w:lastRow="0" w:firstColumn="1" w:lastColumn="0" w:noHBand="0" w:noVBand="1"/>
      </w:tblPr>
      <w:tblGrid>
        <w:gridCol w:w="4956"/>
        <w:gridCol w:w="4898"/>
      </w:tblGrid>
      <w:tr w:rsidR="00BC053E" w:rsidTr="00BC053E">
        <w:tc>
          <w:tcPr>
            <w:tcW w:w="4927" w:type="dxa"/>
          </w:tcPr>
          <w:p w:rsidR="00BC053E" w:rsidRDefault="00BC053E" w:rsidP="00774308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272C91" wp14:editId="4DE5A6B1">
                  <wp:extent cx="3004457" cy="4378412"/>
                  <wp:effectExtent l="0" t="0" r="5715" b="3175"/>
                  <wp:docPr id="126" name="Рисунок 126" descr="Сборка-2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борка-2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820" cy="438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C053E" w:rsidRDefault="00BC053E" w:rsidP="00BC053E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53E" w:rsidRDefault="00BC053E" w:rsidP="00BC053E">
            <w:pPr>
              <w:pStyle w:val="af4"/>
              <w:rPr>
                <w:i/>
                <w:sz w:val="24"/>
                <w:szCs w:val="24"/>
              </w:rPr>
            </w:pPr>
            <w:r w:rsidRPr="00BC053E">
              <w:rPr>
                <w:i/>
                <w:sz w:val="24"/>
                <w:szCs w:val="24"/>
              </w:rPr>
              <w:t>Электропоезд ЭД4М-0459</w:t>
            </w:r>
          </w:p>
          <w:p w:rsidR="00BC053E" w:rsidRDefault="00BC053E" w:rsidP="00BC053E">
            <w:pPr>
              <w:pStyle w:val="af4"/>
              <w:rPr>
                <w:i/>
                <w:sz w:val="24"/>
                <w:szCs w:val="24"/>
              </w:rPr>
            </w:pPr>
            <w:r w:rsidRPr="00BC053E">
              <w:rPr>
                <w:i/>
                <w:sz w:val="24"/>
                <w:szCs w:val="24"/>
              </w:rPr>
              <w:t xml:space="preserve"> «Лобненский рубеж </w:t>
            </w:r>
          </w:p>
          <w:p w:rsidR="00BC053E" w:rsidRPr="00BC053E" w:rsidRDefault="00BC053E" w:rsidP="00BC053E">
            <w:pPr>
              <w:pStyle w:val="af4"/>
              <w:rPr>
                <w:i/>
                <w:sz w:val="24"/>
                <w:szCs w:val="24"/>
              </w:rPr>
            </w:pPr>
            <w:r w:rsidRPr="00BC053E">
              <w:rPr>
                <w:i/>
                <w:sz w:val="24"/>
                <w:szCs w:val="24"/>
              </w:rPr>
              <w:t>обороны Москвы»</w:t>
            </w:r>
          </w:p>
          <w:p w:rsidR="00BC053E" w:rsidRDefault="00BC053E" w:rsidP="00BC053E">
            <w:pPr>
              <w:pStyle w:val="af4"/>
              <w:rPr>
                <w:i/>
                <w:sz w:val="24"/>
                <w:szCs w:val="24"/>
              </w:rPr>
            </w:pPr>
          </w:p>
          <w:p w:rsidR="00BC053E" w:rsidRPr="00BC053E" w:rsidRDefault="00BC053E" w:rsidP="00BC053E">
            <w:pPr>
              <w:pStyle w:val="af4"/>
              <w:rPr>
                <w:i/>
                <w:sz w:val="24"/>
                <w:szCs w:val="24"/>
              </w:rPr>
            </w:pPr>
          </w:p>
          <w:p w:rsidR="00BC053E" w:rsidRDefault="00BC053E" w:rsidP="00BC053E">
            <w:pPr>
              <w:pStyle w:val="af4"/>
              <w:rPr>
                <w:i/>
                <w:sz w:val="24"/>
                <w:szCs w:val="24"/>
              </w:rPr>
            </w:pPr>
            <w:r w:rsidRPr="00BC053E">
              <w:rPr>
                <w:i/>
                <w:sz w:val="24"/>
                <w:szCs w:val="24"/>
              </w:rPr>
              <w:t xml:space="preserve">Стенд электропоезда </w:t>
            </w:r>
          </w:p>
          <w:p w:rsidR="00BC053E" w:rsidRDefault="00BC053E" w:rsidP="00BC053E">
            <w:pPr>
              <w:pStyle w:val="af4"/>
              <w:rPr>
                <w:i/>
                <w:sz w:val="24"/>
                <w:szCs w:val="24"/>
              </w:rPr>
            </w:pPr>
            <w:r w:rsidRPr="00BC053E">
              <w:rPr>
                <w:i/>
                <w:sz w:val="24"/>
                <w:szCs w:val="24"/>
              </w:rPr>
              <w:t xml:space="preserve">«Лобненский рубеж </w:t>
            </w:r>
          </w:p>
          <w:p w:rsidR="00BC053E" w:rsidRPr="00BC053E" w:rsidRDefault="00BC053E" w:rsidP="00BC053E">
            <w:pPr>
              <w:pStyle w:val="af4"/>
              <w:rPr>
                <w:i/>
                <w:sz w:val="24"/>
                <w:szCs w:val="24"/>
              </w:rPr>
            </w:pPr>
            <w:r w:rsidRPr="00BC053E">
              <w:rPr>
                <w:i/>
                <w:sz w:val="24"/>
                <w:szCs w:val="24"/>
              </w:rPr>
              <w:t xml:space="preserve">обороны Москвы», </w:t>
            </w:r>
          </w:p>
          <w:p w:rsidR="00BC053E" w:rsidRDefault="00BC053E" w:rsidP="00BC053E">
            <w:pPr>
              <w:pStyle w:val="af4"/>
              <w:rPr>
                <w:i/>
                <w:sz w:val="24"/>
                <w:szCs w:val="24"/>
              </w:rPr>
            </w:pPr>
            <w:r w:rsidRPr="00BC053E">
              <w:rPr>
                <w:i/>
                <w:sz w:val="24"/>
                <w:szCs w:val="24"/>
              </w:rPr>
              <w:t xml:space="preserve">рассказывающий </w:t>
            </w:r>
          </w:p>
          <w:p w:rsidR="00BC053E" w:rsidRDefault="00BC053E" w:rsidP="00BC053E">
            <w:pPr>
              <w:pStyle w:val="af4"/>
              <w:rPr>
                <w:i/>
                <w:sz w:val="24"/>
                <w:szCs w:val="24"/>
              </w:rPr>
            </w:pPr>
            <w:r w:rsidRPr="00BC053E">
              <w:rPr>
                <w:i/>
                <w:sz w:val="24"/>
                <w:szCs w:val="24"/>
              </w:rPr>
              <w:t xml:space="preserve">о действиях </w:t>
            </w:r>
          </w:p>
          <w:p w:rsidR="00BC053E" w:rsidRPr="00BC053E" w:rsidRDefault="00BC053E" w:rsidP="00BC053E">
            <w:pPr>
              <w:pStyle w:val="af4"/>
              <w:rPr>
                <w:i/>
                <w:sz w:val="24"/>
                <w:szCs w:val="24"/>
              </w:rPr>
            </w:pPr>
            <w:r w:rsidRPr="00BC053E">
              <w:rPr>
                <w:i/>
                <w:sz w:val="24"/>
                <w:szCs w:val="24"/>
              </w:rPr>
              <w:t>танкистов</w:t>
            </w:r>
          </w:p>
          <w:p w:rsidR="00BC053E" w:rsidRDefault="00BC053E" w:rsidP="00BC053E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053E" w:rsidRPr="00BC053E" w:rsidRDefault="00BC053E" w:rsidP="00774308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</w:p>
    <w:sectPr w:rsidR="00BC053E" w:rsidRPr="00BC053E" w:rsidSect="00356320">
      <w:headerReference w:type="default" r:id="rId22"/>
      <w:footerReference w:type="default" r:id="rId23"/>
      <w:type w:val="continuous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F89" w:rsidRDefault="00CC5F89" w:rsidP="005B703F">
      <w:pPr>
        <w:spacing w:after="0" w:line="240" w:lineRule="auto"/>
      </w:pPr>
      <w:r>
        <w:separator/>
      </w:r>
    </w:p>
  </w:endnote>
  <w:endnote w:type="continuationSeparator" w:id="0">
    <w:p w:rsidR="00CC5F89" w:rsidRDefault="00CC5F89" w:rsidP="005B7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 Cyr(Mac)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1501698"/>
    </w:sdtPr>
    <w:sdtEndPr/>
    <w:sdtContent>
      <w:p w:rsidR="001660AA" w:rsidRDefault="001660AA">
        <w:pPr>
          <w:pStyle w:val="a9"/>
          <w:jc w:val="center"/>
        </w:pPr>
        <w:r w:rsidRPr="00CB53B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B53B7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CB53B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A024D">
          <w:rPr>
            <w:rFonts w:ascii="Times New Roman" w:hAnsi="Times New Roman" w:cs="Times New Roman"/>
            <w:noProof/>
            <w:sz w:val="20"/>
            <w:szCs w:val="20"/>
          </w:rPr>
          <w:t>7</w:t>
        </w:r>
        <w:r w:rsidRPr="00CB53B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660AA" w:rsidRDefault="001660A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F89" w:rsidRDefault="00CC5F89" w:rsidP="005B703F">
      <w:pPr>
        <w:spacing w:after="0" w:line="240" w:lineRule="auto"/>
      </w:pPr>
      <w:r>
        <w:separator/>
      </w:r>
    </w:p>
  </w:footnote>
  <w:footnote w:type="continuationSeparator" w:id="0">
    <w:p w:rsidR="00CC5F89" w:rsidRDefault="00CC5F89" w:rsidP="005B7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0AA" w:rsidRPr="00CB53B7" w:rsidRDefault="001660AA" w:rsidP="00CB53B7">
    <w:pPr>
      <w:pBdr>
        <w:bottom w:val="single" w:sz="4" w:space="1" w:color="auto"/>
      </w:pBdr>
      <w:spacing w:after="0"/>
      <w:jc w:val="center"/>
      <w:rPr>
        <w:i/>
        <w:sz w:val="18"/>
        <w:szCs w:val="18"/>
      </w:rPr>
    </w:pPr>
    <w:r>
      <w:rPr>
        <w:i/>
        <w:sz w:val="18"/>
        <w:szCs w:val="18"/>
      </w:rPr>
      <w:t>Музейно-м</w:t>
    </w:r>
    <w:r w:rsidRPr="00CB53B7">
      <w:rPr>
        <w:i/>
        <w:sz w:val="18"/>
        <w:szCs w:val="18"/>
      </w:rPr>
      <w:t>емориальный комплекс "История танка Т-34"</w:t>
    </w:r>
  </w:p>
  <w:p w:rsidR="001660AA" w:rsidRDefault="001660A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F88E78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DE9A6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7092D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2BC094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2CC7A8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91C4D0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D6695A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51E620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664A0F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B30834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005CD"/>
    <w:multiLevelType w:val="hybridMultilevel"/>
    <w:tmpl w:val="1E54C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A22CC5"/>
    <w:multiLevelType w:val="hybridMultilevel"/>
    <w:tmpl w:val="CD40A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A65F5D"/>
    <w:multiLevelType w:val="hybridMultilevel"/>
    <w:tmpl w:val="6810C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B852232"/>
    <w:multiLevelType w:val="hybridMultilevel"/>
    <w:tmpl w:val="21705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DF0B8B"/>
    <w:multiLevelType w:val="hybridMultilevel"/>
    <w:tmpl w:val="3B6E3DDC"/>
    <w:lvl w:ilvl="0" w:tplc="FC6ED0C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5">
    <w:nsid w:val="14EC6552"/>
    <w:multiLevelType w:val="hybridMultilevel"/>
    <w:tmpl w:val="E8ACA4E8"/>
    <w:lvl w:ilvl="0" w:tplc="CA7685AC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>
    <w:nsid w:val="16154B07"/>
    <w:multiLevelType w:val="hybridMultilevel"/>
    <w:tmpl w:val="B088C63A"/>
    <w:lvl w:ilvl="0" w:tplc="C1C42C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76B22FA"/>
    <w:multiLevelType w:val="hybridMultilevel"/>
    <w:tmpl w:val="1B420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AC4059"/>
    <w:multiLevelType w:val="hybridMultilevel"/>
    <w:tmpl w:val="2B5AA808"/>
    <w:lvl w:ilvl="0" w:tplc="758A914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1E654D89"/>
    <w:multiLevelType w:val="hybridMultilevel"/>
    <w:tmpl w:val="2D821F9A"/>
    <w:lvl w:ilvl="0" w:tplc="BBB465AE">
      <w:start w:val="1"/>
      <w:numFmt w:val="decimal"/>
      <w:lvlText w:val="%1."/>
      <w:lvlJc w:val="left"/>
      <w:pPr>
        <w:ind w:left="785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>
    <w:nsid w:val="1E974F28"/>
    <w:multiLevelType w:val="hybridMultilevel"/>
    <w:tmpl w:val="6480F360"/>
    <w:lvl w:ilvl="0" w:tplc="023297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977016F"/>
    <w:multiLevelType w:val="hybridMultilevel"/>
    <w:tmpl w:val="7D3CD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5A016A"/>
    <w:multiLevelType w:val="hybridMultilevel"/>
    <w:tmpl w:val="4664BE10"/>
    <w:lvl w:ilvl="0" w:tplc="2BC0CBE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3">
    <w:nsid w:val="2D1E06F1"/>
    <w:multiLevelType w:val="hybridMultilevel"/>
    <w:tmpl w:val="36CE0270"/>
    <w:lvl w:ilvl="0" w:tplc="6FBC10B4">
      <w:start w:val="9"/>
      <w:numFmt w:val="bullet"/>
      <w:lvlText w:val="–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305C7B1B"/>
    <w:multiLevelType w:val="hybridMultilevel"/>
    <w:tmpl w:val="558AE58C"/>
    <w:lvl w:ilvl="0" w:tplc="ADB459C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0876F99"/>
    <w:multiLevelType w:val="hybridMultilevel"/>
    <w:tmpl w:val="6A1663BA"/>
    <w:lvl w:ilvl="0" w:tplc="1E04E770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6">
    <w:nsid w:val="346B366D"/>
    <w:multiLevelType w:val="hybridMultilevel"/>
    <w:tmpl w:val="016AB48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D1531C"/>
    <w:multiLevelType w:val="hybridMultilevel"/>
    <w:tmpl w:val="1D28F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3441CD"/>
    <w:multiLevelType w:val="hybridMultilevel"/>
    <w:tmpl w:val="4428458C"/>
    <w:lvl w:ilvl="0" w:tplc="81F8A96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1515F4"/>
    <w:multiLevelType w:val="hybridMultilevel"/>
    <w:tmpl w:val="D3389500"/>
    <w:lvl w:ilvl="0" w:tplc="CFB00C92">
      <w:start w:val="1"/>
      <w:numFmt w:val="decimal"/>
      <w:lvlText w:val="%1."/>
      <w:lvlJc w:val="left"/>
      <w:pPr>
        <w:ind w:left="64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CA158F"/>
    <w:multiLevelType w:val="hybridMultilevel"/>
    <w:tmpl w:val="7D967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1D0CBB"/>
    <w:multiLevelType w:val="hybridMultilevel"/>
    <w:tmpl w:val="2C426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2C5285"/>
    <w:multiLevelType w:val="hybridMultilevel"/>
    <w:tmpl w:val="810C141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D85BA0"/>
    <w:multiLevelType w:val="hybridMultilevel"/>
    <w:tmpl w:val="673CF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A1C4B"/>
    <w:multiLevelType w:val="hybridMultilevel"/>
    <w:tmpl w:val="98FC7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2869A0"/>
    <w:multiLevelType w:val="hybridMultilevel"/>
    <w:tmpl w:val="3006C0DA"/>
    <w:lvl w:ilvl="0" w:tplc="81064F90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847" w:hanging="360"/>
      </w:pPr>
    </w:lvl>
    <w:lvl w:ilvl="2" w:tplc="0419001B" w:tentative="1">
      <w:start w:val="1"/>
      <w:numFmt w:val="lowerRoman"/>
      <w:lvlText w:val="%3."/>
      <w:lvlJc w:val="right"/>
      <w:pPr>
        <w:ind w:left="1567" w:hanging="180"/>
      </w:pPr>
    </w:lvl>
    <w:lvl w:ilvl="3" w:tplc="0419000F" w:tentative="1">
      <w:start w:val="1"/>
      <w:numFmt w:val="decimal"/>
      <w:lvlText w:val="%4."/>
      <w:lvlJc w:val="left"/>
      <w:pPr>
        <w:ind w:left="2287" w:hanging="360"/>
      </w:pPr>
    </w:lvl>
    <w:lvl w:ilvl="4" w:tplc="04190019" w:tentative="1">
      <w:start w:val="1"/>
      <w:numFmt w:val="lowerLetter"/>
      <w:lvlText w:val="%5."/>
      <w:lvlJc w:val="left"/>
      <w:pPr>
        <w:ind w:left="3007" w:hanging="360"/>
      </w:pPr>
    </w:lvl>
    <w:lvl w:ilvl="5" w:tplc="0419001B" w:tentative="1">
      <w:start w:val="1"/>
      <w:numFmt w:val="lowerRoman"/>
      <w:lvlText w:val="%6."/>
      <w:lvlJc w:val="right"/>
      <w:pPr>
        <w:ind w:left="3727" w:hanging="180"/>
      </w:pPr>
    </w:lvl>
    <w:lvl w:ilvl="6" w:tplc="0419000F" w:tentative="1">
      <w:start w:val="1"/>
      <w:numFmt w:val="decimal"/>
      <w:lvlText w:val="%7."/>
      <w:lvlJc w:val="left"/>
      <w:pPr>
        <w:ind w:left="4447" w:hanging="360"/>
      </w:pPr>
    </w:lvl>
    <w:lvl w:ilvl="7" w:tplc="04190019" w:tentative="1">
      <w:start w:val="1"/>
      <w:numFmt w:val="lowerLetter"/>
      <w:lvlText w:val="%8."/>
      <w:lvlJc w:val="left"/>
      <w:pPr>
        <w:ind w:left="5167" w:hanging="360"/>
      </w:pPr>
    </w:lvl>
    <w:lvl w:ilvl="8" w:tplc="0419001B" w:tentative="1">
      <w:start w:val="1"/>
      <w:numFmt w:val="lowerRoman"/>
      <w:lvlText w:val="%9."/>
      <w:lvlJc w:val="right"/>
      <w:pPr>
        <w:ind w:left="5887" w:hanging="180"/>
      </w:pPr>
    </w:lvl>
  </w:abstractNum>
  <w:abstractNum w:abstractNumId="36">
    <w:nsid w:val="6F5A3080"/>
    <w:multiLevelType w:val="hybridMultilevel"/>
    <w:tmpl w:val="AF422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6E1E92"/>
    <w:multiLevelType w:val="hybridMultilevel"/>
    <w:tmpl w:val="B9A68D08"/>
    <w:lvl w:ilvl="0" w:tplc="04190001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983926"/>
    <w:multiLevelType w:val="hybridMultilevel"/>
    <w:tmpl w:val="D572F640"/>
    <w:lvl w:ilvl="0" w:tplc="303492A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9">
    <w:nsid w:val="719E16F6"/>
    <w:multiLevelType w:val="hybridMultilevel"/>
    <w:tmpl w:val="21705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C9694C"/>
    <w:multiLevelType w:val="hybridMultilevel"/>
    <w:tmpl w:val="86F4B2FA"/>
    <w:lvl w:ilvl="0" w:tplc="8F10E116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1"/>
  </w:num>
  <w:num w:numId="13">
    <w:abstractNumId w:val="16"/>
  </w:num>
  <w:num w:numId="14">
    <w:abstractNumId w:val="17"/>
  </w:num>
  <w:num w:numId="15">
    <w:abstractNumId w:val="37"/>
  </w:num>
  <w:num w:numId="16">
    <w:abstractNumId w:val="38"/>
  </w:num>
  <w:num w:numId="17">
    <w:abstractNumId w:val="40"/>
  </w:num>
  <w:num w:numId="18">
    <w:abstractNumId w:val="22"/>
  </w:num>
  <w:num w:numId="19">
    <w:abstractNumId w:val="35"/>
  </w:num>
  <w:num w:numId="20">
    <w:abstractNumId w:val="28"/>
  </w:num>
  <w:num w:numId="21">
    <w:abstractNumId w:val="26"/>
  </w:num>
  <w:num w:numId="22">
    <w:abstractNumId w:val="18"/>
  </w:num>
  <w:num w:numId="23">
    <w:abstractNumId w:val="31"/>
  </w:num>
  <w:num w:numId="24">
    <w:abstractNumId w:val="10"/>
  </w:num>
  <w:num w:numId="25">
    <w:abstractNumId w:val="34"/>
  </w:num>
  <w:num w:numId="26">
    <w:abstractNumId w:val="20"/>
  </w:num>
  <w:num w:numId="27">
    <w:abstractNumId w:val="29"/>
  </w:num>
  <w:num w:numId="28">
    <w:abstractNumId w:val="15"/>
  </w:num>
  <w:num w:numId="29">
    <w:abstractNumId w:val="19"/>
  </w:num>
  <w:num w:numId="30">
    <w:abstractNumId w:val="33"/>
  </w:num>
  <w:num w:numId="31">
    <w:abstractNumId w:val="24"/>
  </w:num>
  <w:num w:numId="32">
    <w:abstractNumId w:val="39"/>
  </w:num>
  <w:num w:numId="33">
    <w:abstractNumId w:val="25"/>
  </w:num>
  <w:num w:numId="34">
    <w:abstractNumId w:val="23"/>
  </w:num>
  <w:num w:numId="35">
    <w:abstractNumId w:val="36"/>
  </w:num>
  <w:num w:numId="36">
    <w:abstractNumId w:val="32"/>
  </w:num>
  <w:num w:numId="37">
    <w:abstractNumId w:val="21"/>
  </w:num>
  <w:num w:numId="38">
    <w:abstractNumId w:val="30"/>
  </w:num>
  <w:num w:numId="39">
    <w:abstractNumId w:val="13"/>
  </w:num>
  <w:num w:numId="40">
    <w:abstractNumId w:val="12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e1d6b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03F"/>
    <w:rsid w:val="000033CA"/>
    <w:rsid w:val="00003592"/>
    <w:rsid w:val="00010513"/>
    <w:rsid w:val="00010543"/>
    <w:rsid w:val="00010798"/>
    <w:rsid w:val="00010B93"/>
    <w:rsid w:val="00010EB7"/>
    <w:rsid w:val="0001204E"/>
    <w:rsid w:val="00017106"/>
    <w:rsid w:val="00017644"/>
    <w:rsid w:val="00020DF1"/>
    <w:rsid w:val="00023B4D"/>
    <w:rsid w:val="00025823"/>
    <w:rsid w:val="0003426C"/>
    <w:rsid w:val="00034CED"/>
    <w:rsid w:val="00034E72"/>
    <w:rsid w:val="0003630D"/>
    <w:rsid w:val="00036716"/>
    <w:rsid w:val="000406E7"/>
    <w:rsid w:val="00041C90"/>
    <w:rsid w:val="0004372D"/>
    <w:rsid w:val="0004501A"/>
    <w:rsid w:val="0004685B"/>
    <w:rsid w:val="00046C31"/>
    <w:rsid w:val="0005029B"/>
    <w:rsid w:val="00050C3F"/>
    <w:rsid w:val="000518F0"/>
    <w:rsid w:val="00051DD7"/>
    <w:rsid w:val="00052726"/>
    <w:rsid w:val="00053F71"/>
    <w:rsid w:val="00054EF5"/>
    <w:rsid w:val="00054F1A"/>
    <w:rsid w:val="000573F7"/>
    <w:rsid w:val="00057F2A"/>
    <w:rsid w:val="00060893"/>
    <w:rsid w:val="00061D76"/>
    <w:rsid w:val="00062A2F"/>
    <w:rsid w:val="00064409"/>
    <w:rsid w:val="00065D39"/>
    <w:rsid w:val="000677C2"/>
    <w:rsid w:val="00073680"/>
    <w:rsid w:val="00074349"/>
    <w:rsid w:val="00074711"/>
    <w:rsid w:val="00074C93"/>
    <w:rsid w:val="00076663"/>
    <w:rsid w:val="000770D4"/>
    <w:rsid w:val="00080CEB"/>
    <w:rsid w:val="00081343"/>
    <w:rsid w:val="00081D13"/>
    <w:rsid w:val="0008241A"/>
    <w:rsid w:val="00083B43"/>
    <w:rsid w:val="00084C1C"/>
    <w:rsid w:val="00085274"/>
    <w:rsid w:val="0008550D"/>
    <w:rsid w:val="000862B2"/>
    <w:rsid w:val="000869A5"/>
    <w:rsid w:val="00090394"/>
    <w:rsid w:val="000905C5"/>
    <w:rsid w:val="000916B9"/>
    <w:rsid w:val="0009205D"/>
    <w:rsid w:val="0009324F"/>
    <w:rsid w:val="00093EF4"/>
    <w:rsid w:val="00094882"/>
    <w:rsid w:val="000961F4"/>
    <w:rsid w:val="00096DC4"/>
    <w:rsid w:val="00097B27"/>
    <w:rsid w:val="000A0EFD"/>
    <w:rsid w:val="000A1599"/>
    <w:rsid w:val="000A54AD"/>
    <w:rsid w:val="000A5B9F"/>
    <w:rsid w:val="000A622E"/>
    <w:rsid w:val="000A72DE"/>
    <w:rsid w:val="000A7D9D"/>
    <w:rsid w:val="000B2BC6"/>
    <w:rsid w:val="000B65C1"/>
    <w:rsid w:val="000B7B1A"/>
    <w:rsid w:val="000C1414"/>
    <w:rsid w:val="000C1CD7"/>
    <w:rsid w:val="000C2FBA"/>
    <w:rsid w:val="000C30AC"/>
    <w:rsid w:val="000C4303"/>
    <w:rsid w:val="000C4DD3"/>
    <w:rsid w:val="000D12C1"/>
    <w:rsid w:val="000D42B0"/>
    <w:rsid w:val="000D44CA"/>
    <w:rsid w:val="000D4965"/>
    <w:rsid w:val="000D6DCD"/>
    <w:rsid w:val="000D7DC9"/>
    <w:rsid w:val="000E4503"/>
    <w:rsid w:val="000E5890"/>
    <w:rsid w:val="000E623B"/>
    <w:rsid w:val="000E6929"/>
    <w:rsid w:val="000F147E"/>
    <w:rsid w:val="000F1E8D"/>
    <w:rsid w:val="000F475D"/>
    <w:rsid w:val="000F744E"/>
    <w:rsid w:val="001010B1"/>
    <w:rsid w:val="0010182B"/>
    <w:rsid w:val="00102025"/>
    <w:rsid w:val="001023BC"/>
    <w:rsid w:val="001023F0"/>
    <w:rsid w:val="00103613"/>
    <w:rsid w:val="00103F16"/>
    <w:rsid w:val="00104001"/>
    <w:rsid w:val="001102CB"/>
    <w:rsid w:val="00111483"/>
    <w:rsid w:val="00121060"/>
    <w:rsid w:val="00121378"/>
    <w:rsid w:val="00123104"/>
    <w:rsid w:val="0012362D"/>
    <w:rsid w:val="0012427D"/>
    <w:rsid w:val="001244AF"/>
    <w:rsid w:val="001244C6"/>
    <w:rsid w:val="00125896"/>
    <w:rsid w:val="00130ABF"/>
    <w:rsid w:val="00131C82"/>
    <w:rsid w:val="00131DF3"/>
    <w:rsid w:val="00133117"/>
    <w:rsid w:val="0013387C"/>
    <w:rsid w:val="001347DB"/>
    <w:rsid w:val="00134FF2"/>
    <w:rsid w:val="00135779"/>
    <w:rsid w:val="0013611A"/>
    <w:rsid w:val="0013613B"/>
    <w:rsid w:val="00137421"/>
    <w:rsid w:val="00140518"/>
    <w:rsid w:val="0014165E"/>
    <w:rsid w:val="00143EB7"/>
    <w:rsid w:val="00143FCF"/>
    <w:rsid w:val="0014408D"/>
    <w:rsid w:val="001444A5"/>
    <w:rsid w:val="0014499D"/>
    <w:rsid w:val="0014749D"/>
    <w:rsid w:val="00150F91"/>
    <w:rsid w:val="00152A43"/>
    <w:rsid w:val="00153B8A"/>
    <w:rsid w:val="001544F7"/>
    <w:rsid w:val="0015611D"/>
    <w:rsid w:val="001614DB"/>
    <w:rsid w:val="001624C6"/>
    <w:rsid w:val="00162A8A"/>
    <w:rsid w:val="001646AC"/>
    <w:rsid w:val="001660AA"/>
    <w:rsid w:val="0016617B"/>
    <w:rsid w:val="00166569"/>
    <w:rsid w:val="00166E3F"/>
    <w:rsid w:val="00167DCA"/>
    <w:rsid w:val="00170321"/>
    <w:rsid w:val="001718F9"/>
    <w:rsid w:val="00173457"/>
    <w:rsid w:val="00174951"/>
    <w:rsid w:val="001759DE"/>
    <w:rsid w:val="00181BE4"/>
    <w:rsid w:val="00182221"/>
    <w:rsid w:val="00182294"/>
    <w:rsid w:val="001857C4"/>
    <w:rsid w:val="001915AD"/>
    <w:rsid w:val="00192BC5"/>
    <w:rsid w:val="00196D91"/>
    <w:rsid w:val="001A00D1"/>
    <w:rsid w:val="001A038C"/>
    <w:rsid w:val="001A04CF"/>
    <w:rsid w:val="001A106E"/>
    <w:rsid w:val="001A3182"/>
    <w:rsid w:val="001A6848"/>
    <w:rsid w:val="001B1BF1"/>
    <w:rsid w:val="001B296B"/>
    <w:rsid w:val="001B2F39"/>
    <w:rsid w:val="001B340E"/>
    <w:rsid w:val="001B46C5"/>
    <w:rsid w:val="001B510A"/>
    <w:rsid w:val="001B54E0"/>
    <w:rsid w:val="001B5D8E"/>
    <w:rsid w:val="001B6B4F"/>
    <w:rsid w:val="001B74B1"/>
    <w:rsid w:val="001C0302"/>
    <w:rsid w:val="001C0E38"/>
    <w:rsid w:val="001C1DA1"/>
    <w:rsid w:val="001C2C08"/>
    <w:rsid w:val="001C2D10"/>
    <w:rsid w:val="001C4341"/>
    <w:rsid w:val="001C457F"/>
    <w:rsid w:val="001C5573"/>
    <w:rsid w:val="001C5A69"/>
    <w:rsid w:val="001C5EB9"/>
    <w:rsid w:val="001C68BC"/>
    <w:rsid w:val="001C6C98"/>
    <w:rsid w:val="001C6CE9"/>
    <w:rsid w:val="001C7A10"/>
    <w:rsid w:val="001D0501"/>
    <w:rsid w:val="001D39A3"/>
    <w:rsid w:val="001D4106"/>
    <w:rsid w:val="001D47C7"/>
    <w:rsid w:val="001D49B8"/>
    <w:rsid w:val="001D5BBC"/>
    <w:rsid w:val="001E04F6"/>
    <w:rsid w:val="001E098B"/>
    <w:rsid w:val="001E2309"/>
    <w:rsid w:val="001E36A8"/>
    <w:rsid w:val="001E424F"/>
    <w:rsid w:val="001E443C"/>
    <w:rsid w:val="001E444B"/>
    <w:rsid w:val="001E54EF"/>
    <w:rsid w:val="001E621F"/>
    <w:rsid w:val="001E68A1"/>
    <w:rsid w:val="001E737B"/>
    <w:rsid w:val="001F0ACB"/>
    <w:rsid w:val="001F24A0"/>
    <w:rsid w:val="001F4225"/>
    <w:rsid w:val="001F6692"/>
    <w:rsid w:val="00201500"/>
    <w:rsid w:val="00202003"/>
    <w:rsid w:val="00202C49"/>
    <w:rsid w:val="002044D4"/>
    <w:rsid w:val="00205A34"/>
    <w:rsid w:val="00205B72"/>
    <w:rsid w:val="00207A3C"/>
    <w:rsid w:val="00210F32"/>
    <w:rsid w:val="00211239"/>
    <w:rsid w:val="00211792"/>
    <w:rsid w:val="00212692"/>
    <w:rsid w:val="00212952"/>
    <w:rsid w:val="00216F0D"/>
    <w:rsid w:val="0022078F"/>
    <w:rsid w:val="00222DA6"/>
    <w:rsid w:val="00223356"/>
    <w:rsid w:val="00223802"/>
    <w:rsid w:val="00226FA9"/>
    <w:rsid w:val="002277B5"/>
    <w:rsid w:val="002277ED"/>
    <w:rsid w:val="00232805"/>
    <w:rsid w:val="002349A9"/>
    <w:rsid w:val="00235410"/>
    <w:rsid w:val="002366E7"/>
    <w:rsid w:val="0023697F"/>
    <w:rsid w:val="002370A5"/>
    <w:rsid w:val="00243361"/>
    <w:rsid w:val="00243644"/>
    <w:rsid w:val="002446CF"/>
    <w:rsid w:val="00244ACA"/>
    <w:rsid w:val="00246DA2"/>
    <w:rsid w:val="00247418"/>
    <w:rsid w:val="00247770"/>
    <w:rsid w:val="002507CA"/>
    <w:rsid w:val="00252225"/>
    <w:rsid w:val="00252BD2"/>
    <w:rsid w:val="00255C6D"/>
    <w:rsid w:val="00257359"/>
    <w:rsid w:val="0025785F"/>
    <w:rsid w:val="00260841"/>
    <w:rsid w:val="002608C5"/>
    <w:rsid w:val="0026145F"/>
    <w:rsid w:val="002614E7"/>
    <w:rsid w:val="00261F74"/>
    <w:rsid w:val="0026338C"/>
    <w:rsid w:val="00265445"/>
    <w:rsid w:val="00267378"/>
    <w:rsid w:val="00267D93"/>
    <w:rsid w:val="00271229"/>
    <w:rsid w:val="002719CE"/>
    <w:rsid w:val="00273C62"/>
    <w:rsid w:val="00275082"/>
    <w:rsid w:val="0027623D"/>
    <w:rsid w:val="00277A20"/>
    <w:rsid w:val="00277DBC"/>
    <w:rsid w:val="0028258E"/>
    <w:rsid w:val="00282855"/>
    <w:rsid w:val="00282A6D"/>
    <w:rsid w:val="00282D4D"/>
    <w:rsid w:val="00282E5C"/>
    <w:rsid w:val="00283074"/>
    <w:rsid w:val="00283728"/>
    <w:rsid w:val="0028412F"/>
    <w:rsid w:val="0028438B"/>
    <w:rsid w:val="00284DC5"/>
    <w:rsid w:val="00285EE8"/>
    <w:rsid w:val="00285F19"/>
    <w:rsid w:val="00286EE3"/>
    <w:rsid w:val="00290BA1"/>
    <w:rsid w:val="00290E3C"/>
    <w:rsid w:val="00291DC9"/>
    <w:rsid w:val="00294F5D"/>
    <w:rsid w:val="00295753"/>
    <w:rsid w:val="002966F5"/>
    <w:rsid w:val="00296DC8"/>
    <w:rsid w:val="002979C5"/>
    <w:rsid w:val="002A14E1"/>
    <w:rsid w:val="002A768C"/>
    <w:rsid w:val="002A7987"/>
    <w:rsid w:val="002B005F"/>
    <w:rsid w:val="002B24A4"/>
    <w:rsid w:val="002B2CAC"/>
    <w:rsid w:val="002B4451"/>
    <w:rsid w:val="002B45A9"/>
    <w:rsid w:val="002B4F85"/>
    <w:rsid w:val="002B567B"/>
    <w:rsid w:val="002B6A37"/>
    <w:rsid w:val="002B6E57"/>
    <w:rsid w:val="002B7901"/>
    <w:rsid w:val="002C0628"/>
    <w:rsid w:val="002C128F"/>
    <w:rsid w:val="002C2194"/>
    <w:rsid w:val="002C50EE"/>
    <w:rsid w:val="002C5FB1"/>
    <w:rsid w:val="002C6BFE"/>
    <w:rsid w:val="002D16D0"/>
    <w:rsid w:val="002D4526"/>
    <w:rsid w:val="002D6255"/>
    <w:rsid w:val="002D7F09"/>
    <w:rsid w:val="002E1557"/>
    <w:rsid w:val="002E24F4"/>
    <w:rsid w:val="002E5009"/>
    <w:rsid w:val="002E5356"/>
    <w:rsid w:val="002E68C5"/>
    <w:rsid w:val="002F03FF"/>
    <w:rsid w:val="002F0437"/>
    <w:rsid w:val="002F089D"/>
    <w:rsid w:val="002F13C7"/>
    <w:rsid w:val="002F16C0"/>
    <w:rsid w:val="002F27EB"/>
    <w:rsid w:val="002F4B2E"/>
    <w:rsid w:val="002F51C0"/>
    <w:rsid w:val="00302D17"/>
    <w:rsid w:val="00304BD0"/>
    <w:rsid w:val="003053DB"/>
    <w:rsid w:val="003056D4"/>
    <w:rsid w:val="003059AE"/>
    <w:rsid w:val="003073CA"/>
    <w:rsid w:val="003078E7"/>
    <w:rsid w:val="0031124D"/>
    <w:rsid w:val="00311CA6"/>
    <w:rsid w:val="00314457"/>
    <w:rsid w:val="0031480E"/>
    <w:rsid w:val="003167AE"/>
    <w:rsid w:val="00316BC8"/>
    <w:rsid w:val="00317F46"/>
    <w:rsid w:val="0032118A"/>
    <w:rsid w:val="00321416"/>
    <w:rsid w:val="00321D82"/>
    <w:rsid w:val="0032218B"/>
    <w:rsid w:val="00322228"/>
    <w:rsid w:val="00323F7A"/>
    <w:rsid w:val="00325ECA"/>
    <w:rsid w:val="00325F2D"/>
    <w:rsid w:val="003265D6"/>
    <w:rsid w:val="0033178A"/>
    <w:rsid w:val="0033338A"/>
    <w:rsid w:val="0033499F"/>
    <w:rsid w:val="0033567B"/>
    <w:rsid w:val="00335E17"/>
    <w:rsid w:val="00336C1B"/>
    <w:rsid w:val="00340178"/>
    <w:rsid w:val="003419DE"/>
    <w:rsid w:val="00342D55"/>
    <w:rsid w:val="00344000"/>
    <w:rsid w:val="00344B14"/>
    <w:rsid w:val="003472E6"/>
    <w:rsid w:val="0034754F"/>
    <w:rsid w:val="003477CB"/>
    <w:rsid w:val="0035070D"/>
    <w:rsid w:val="00351418"/>
    <w:rsid w:val="003517E6"/>
    <w:rsid w:val="003519DD"/>
    <w:rsid w:val="00353017"/>
    <w:rsid w:val="00356320"/>
    <w:rsid w:val="003577BC"/>
    <w:rsid w:val="00360DF2"/>
    <w:rsid w:val="00362A98"/>
    <w:rsid w:val="00363EC6"/>
    <w:rsid w:val="00364069"/>
    <w:rsid w:val="0036407E"/>
    <w:rsid w:val="003650C0"/>
    <w:rsid w:val="003656EB"/>
    <w:rsid w:val="00366238"/>
    <w:rsid w:val="00371DA7"/>
    <w:rsid w:val="003763AA"/>
    <w:rsid w:val="00376C3D"/>
    <w:rsid w:val="0037702D"/>
    <w:rsid w:val="00377FE9"/>
    <w:rsid w:val="003825E3"/>
    <w:rsid w:val="00382DBF"/>
    <w:rsid w:val="0038525E"/>
    <w:rsid w:val="00387E93"/>
    <w:rsid w:val="003909B2"/>
    <w:rsid w:val="00391161"/>
    <w:rsid w:val="003915E3"/>
    <w:rsid w:val="00395421"/>
    <w:rsid w:val="003975F6"/>
    <w:rsid w:val="00397E41"/>
    <w:rsid w:val="003A024D"/>
    <w:rsid w:val="003A18E1"/>
    <w:rsid w:val="003A2236"/>
    <w:rsid w:val="003A49B2"/>
    <w:rsid w:val="003A541D"/>
    <w:rsid w:val="003A5A14"/>
    <w:rsid w:val="003A627C"/>
    <w:rsid w:val="003B01DB"/>
    <w:rsid w:val="003B6EC2"/>
    <w:rsid w:val="003C03FA"/>
    <w:rsid w:val="003C3BD3"/>
    <w:rsid w:val="003C7679"/>
    <w:rsid w:val="003D106B"/>
    <w:rsid w:val="003D1628"/>
    <w:rsid w:val="003D2577"/>
    <w:rsid w:val="003D3E34"/>
    <w:rsid w:val="003D7963"/>
    <w:rsid w:val="003E58DA"/>
    <w:rsid w:val="003E678A"/>
    <w:rsid w:val="003E6A6F"/>
    <w:rsid w:val="003F0AAD"/>
    <w:rsid w:val="003F194A"/>
    <w:rsid w:val="003F3CD7"/>
    <w:rsid w:val="003F435F"/>
    <w:rsid w:val="003F44A9"/>
    <w:rsid w:val="003F5057"/>
    <w:rsid w:val="003F58D0"/>
    <w:rsid w:val="003F60AC"/>
    <w:rsid w:val="003F6826"/>
    <w:rsid w:val="004043E4"/>
    <w:rsid w:val="00405F3A"/>
    <w:rsid w:val="00407739"/>
    <w:rsid w:val="00407A18"/>
    <w:rsid w:val="00407B97"/>
    <w:rsid w:val="00407E9A"/>
    <w:rsid w:val="00407F26"/>
    <w:rsid w:val="004115BF"/>
    <w:rsid w:val="00412304"/>
    <w:rsid w:val="00413612"/>
    <w:rsid w:val="0041476F"/>
    <w:rsid w:val="004163AE"/>
    <w:rsid w:val="00416EAA"/>
    <w:rsid w:val="00417DA2"/>
    <w:rsid w:val="004203DC"/>
    <w:rsid w:val="004210A0"/>
    <w:rsid w:val="00422C70"/>
    <w:rsid w:val="00422DAF"/>
    <w:rsid w:val="00423655"/>
    <w:rsid w:val="00425C0F"/>
    <w:rsid w:val="00426021"/>
    <w:rsid w:val="004267B1"/>
    <w:rsid w:val="00426CD7"/>
    <w:rsid w:val="00427F04"/>
    <w:rsid w:val="00430FFF"/>
    <w:rsid w:val="004326F6"/>
    <w:rsid w:val="00435E6E"/>
    <w:rsid w:val="004366DF"/>
    <w:rsid w:val="004374EC"/>
    <w:rsid w:val="00437C7D"/>
    <w:rsid w:val="00440FE6"/>
    <w:rsid w:val="0044124E"/>
    <w:rsid w:val="004414E7"/>
    <w:rsid w:val="0044157A"/>
    <w:rsid w:val="00441A1D"/>
    <w:rsid w:val="00443265"/>
    <w:rsid w:val="004446C5"/>
    <w:rsid w:val="004451D7"/>
    <w:rsid w:val="00445DCA"/>
    <w:rsid w:val="00447059"/>
    <w:rsid w:val="00450946"/>
    <w:rsid w:val="0045096F"/>
    <w:rsid w:val="00451380"/>
    <w:rsid w:val="004523AA"/>
    <w:rsid w:val="00455C13"/>
    <w:rsid w:val="00456A1A"/>
    <w:rsid w:val="00456EDB"/>
    <w:rsid w:val="00457B6B"/>
    <w:rsid w:val="00457E56"/>
    <w:rsid w:val="00460770"/>
    <w:rsid w:val="00460DCB"/>
    <w:rsid w:val="004613C3"/>
    <w:rsid w:val="00462871"/>
    <w:rsid w:val="0046291F"/>
    <w:rsid w:val="00464E07"/>
    <w:rsid w:val="00464EB9"/>
    <w:rsid w:val="00465248"/>
    <w:rsid w:val="0046524A"/>
    <w:rsid w:val="004671EE"/>
    <w:rsid w:val="004725D0"/>
    <w:rsid w:val="00477A2C"/>
    <w:rsid w:val="00477BB2"/>
    <w:rsid w:val="004810E6"/>
    <w:rsid w:val="004830AC"/>
    <w:rsid w:val="0048530C"/>
    <w:rsid w:val="004860B2"/>
    <w:rsid w:val="004869FB"/>
    <w:rsid w:val="0049123D"/>
    <w:rsid w:val="00491276"/>
    <w:rsid w:val="00493F8D"/>
    <w:rsid w:val="0049433C"/>
    <w:rsid w:val="004A0C18"/>
    <w:rsid w:val="004A2608"/>
    <w:rsid w:val="004A4642"/>
    <w:rsid w:val="004A4C2E"/>
    <w:rsid w:val="004A4EC1"/>
    <w:rsid w:val="004A726A"/>
    <w:rsid w:val="004A7699"/>
    <w:rsid w:val="004A7D72"/>
    <w:rsid w:val="004B097C"/>
    <w:rsid w:val="004B158E"/>
    <w:rsid w:val="004B1BB3"/>
    <w:rsid w:val="004B22F8"/>
    <w:rsid w:val="004B240E"/>
    <w:rsid w:val="004B535D"/>
    <w:rsid w:val="004B5D36"/>
    <w:rsid w:val="004B72F4"/>
    <w:rsid w:val="004B7FBA"/>
    <w:rsid w:val="004C34B4"/>
    <w:rsid w:val="004C7B24"/>
    <w:rsid w:val="004C7F26"/>
    <w:rsid w:val="004D1A07"/>
    <w:rsid w:val="004D556E"/>
    <w:rsid w:val="004E0B7A"/>
    <w:rsid w:val="004E0E85"/>
    <w:rsid w:val="004E1C4E"/>
    <w:rsid w:val="004E2615"/>
    <w:rsid w:val="004E2EA8"/>
    <w:rsid w:val="004E5D11"/>
    <w:rsid w:val="004E6939"/>
    <w:rsid w:val="004E7AD8"/>
    <w:rsid w:val="004F05F8"/>
    <w:rsid w:val="004F2F68"/>
    <w:rsid w:val="004F3BCD"/>
    <w:rsid w:val="004F5CDB"/>
    <w:rsid w:val="004F6281"/>
    <w:rsid w:val="00500810"/>
    <w:rsid w:val="00500DB3"/>
    <w:rsid w:val="00502A23"/>
    <w:rsid w:val="005033B9"/>
    <w:rsid w:val="005039BD"/>
    <w:rsid w:val="00505523"/>
    <w:rsid w:val="00506889"/>
    <w:rsid w:val="00507225"/>
    <w:rsid w:val="00517E5C"/>
    <w:rsid w:val="0052085F"/>
    <w:rsid w:val="00520F03"/>
    <w:rsid w:val="00521035"/>
    <w:rsid w:val="005214ED"/>
    <w:rsid w:val="005218FC"/>
    <w:rsid w:val="00521F21"/>
    <w:rsid w:val="00522220"/>
    <w:rsid w:val="00524C01"/>
    <w:rsid w:val="00524FA9"/>
    <w:rsid w:val="00525CA2"/>
    <w:rsid w:val="005275ED"/>
    <w:rsid w:val="00530D0F"/>
    <w:rsid w:val="005317AB"/>
    <w:rsid w:val="00536D61"/>
    <w:rsid w:val="00540750"/>
    <w:rsid w:val="00541806"/>
    <w:rsid w:val="00546F82"/>
    <w:rsid w:val="005503C2"/>
    <w:rsid w:val="005522B1"/>
    <w:rsid w:val="005529AA"/>
    <w:rsid w:val="00552EA5"/>
    <w:rsid w:val="00556118"/>
    <w:rsid w:val="00557CE8"/>
    <w:rsid w:val="00557E14"/>
    <w:rsid w:val="0056086E"/>
    <w:rsid w:val="00562655"/>
    <w:rsid w:val="0056306A"/>
    <w:rsid w:val="00565094"/>
    <w:rsid w:val="005651FA"/>
    <w:rsid w:val="005653C8"/>
    <w:rsid w:val="00565FE4"/>
    <w:rsid w:val="005662CE"/>
    <w:rsid w:val="005669E6"/>
    <w:rsid w:val="00567704"/>
    <w:rsid w:val="00567CBA"/>
    <w:rsid w:val="0057071E"/>
    <w:rsid w:val="00571AB5"/>
    <w:rsid w:val="005734F6"/>
    <w:rsid w:val="00573C27"/>
    <w:rsid w:val="005748C2"/>
    <w:rsid w:val="0057597D"/>
    <w:rsid w:val="00577689"/>
    <w:rsid w:val="005779C3"/>
    <w:rsid w:val="00577B30"/>
    <w:rsid w:val="00580850"/>
    <w:rsid w:val="005811B5"/>
    <w:rsid w:val="00582BDE"/>
    <w:rsid w:val="00583D35"/>
    <w:rsid w:val="00585C51"/>
    <w:rsid w:val="005873B0"/>
    <w:rsid w:val="005916DC"/>
    <w:rsid w:val="00592065"/>
    <w:rsid w:val="00592778"/>
    <w:rsid w:val="005927C3"/>
    <w:rsid w:val="00595754"/>
    <w:rsid w:val="0059755E"/>
    <w:rsid w:val="00597C2E"/>
    <w:rsid w:val="00597DF2"/>
    <w:rsid w:val="005A2FF6"/>
    <w:rsid w:val="005A345E"/>
    <w:rsid w:val="005A3764"/>
    <w:rsid w:val="005A41D3"/>
    <w:rsid w:val="005A5525"/>
    <w:rsid w:val="005A6761"/>
    <w:rsid w:val="005A7042"/>
    <w:rsid w:val="005A7CA6"/>
    <w:rsid w:val="005A7EBA"/>
    <w:rsid w:val="005B03C8"/>
    <w:rsid w:val="005B0A97"/>
    <w:rsid w:val="005B2B71"/>
    <w:rsid w:val="005B31FE"/>
    <w:rsid w:val="005B5895"/>
    <w:rsid w:val="005B634D"/>
    <w:rsid w:val="005B703F"/>
    <w:rsid w:val="005B7888"/>
    <w:rsid w:val="005B7900"/>
    <w:rsid w:val="005C00E1"/>
    <w:rsid w:val="005C08B6"/>
    <w:rsid w:val="005C2752"/>
    <w:rsid w:val="005C3FEE"/>
    <w:rsid w:val="005C6A36"/>
    <w:rsid w:val="005C79CA"/>
    <w:rsid w:val="005D240D"/>
    <w:rsid w:val="005D255F"/>
    <w:rsid w:val="005D3555"/>
    <w:rsid w:val="005D4ED0"/>
    <w:rsid w:val="005D5A7F"/>
    <w:rsid w:val="005E1B6E"/>
    <w:rsid w:val="005E3436"/>
    <w:rsid w:val="005E36C2"/>
    <w:rsid w:val="005E6C35"/>
    <w:rsid w:val="005E6C45"/>
    <w:rsid w:val="005F25B6"/>
    <w:rsid w:val="005F397D"/>
    <w:rsid w:val="005F3A07"/>
    <w:rsid w:val="00600967"/>
    <w:rsid w:val="00601D5F"/>
    <w:rsid w:val="00602164"/>
    <w:rsid w:val="00602DF2"/>
    <w:rsid w:val="00603EDB"/>
    <w:rsid w:val="00604738"/>
    <w:rsid w:val="006051C2"/>
    <w:rsid w:val="006068D9"/>
    <w:rsid w:val="006072EF"/>
    <w:rsid w:val="0061199B"/>
    <w:rsid w:val="00611B20"/>
    <w:rsid w:val="00611FDE"/>
    <w:rsid w:val="00612924"/>
    <w:rsid w:val="00615937"/>
    <w:rsid w:val="0061756C"/>
    <w:rsid w:val="006211FE"/>
    <w:rsid w:val="0062228F"/>
    <w:rsid w:val="00622C12"/>
    <w:rsid w:val="006249AA"/>
    <w:rsid w:val="0062694F"/>
    <w:rsid w:val="0062751C"/>
    <w:rsid w:val="00631470"/>
    <w:rsid w:val="00632BE0"/>
    <w:rsid w:val="00632EEC"/>
    <w:rsid w:val="00633820"/>
    <w:rsid w:val="00633C1A"/>
    <w:rsid w:val="00634043"/>
    <w:rsid w:val="00636CC4"/>
    <w:rsid w:val="00637DCD"/>
    <w:rsid w:val="006442EE"/>
    <w:rsid w:val="00644381"/>
    <w:rsid w:val="00644999"/>
    <w:rsid w:val="00647762"/>
    <w:rsid w:val="00651776"/>
    <w:rsid w:val="00652DFC"/>
    <w:rsid w:val="00653F93"/>
    <w:rsid w:val="006552D1"/>
    <w:rsid w:val="0065647D"/>
    <w:rsid w:val="0065772C"/>
    <w:rsid w:val="00657863"/>
    <w:rsid w:val="0066007A"/>
    <w:rsid w:val="00660650"/>
    <w:rsid w:val="0066074D"/>
    <w:rsid w:val="00661E30"/>
    <w:rsid w:val="006636B1"/>
    <w:rsid w:val="00666BDA"/>
    <w:rsid w:val="00666E19"/>
    <w:rsid w:val="00667910"/>
    <w:rsid w:val="006719F5"/>
    <w:rsid w:val="00671C59"/>
    <w:rsid w:val="0067203A"/>
    <w:rsid w:val="00674097"/>
    <w:rsid w:val="0067635E"/>
    <w:rsid w:val="00676A6A"/>
    <w:rsid w:val="00677744"/>
    <w:rsid w:val="00677C27"/>
    <w:rsid w:val="006812B0"/>
    <w:rsid w:val="00682061"/>
    <w:rsid w:val="006826CF"/>
    <w:rsid w:val="00686BF2"/>
    <w:rsid w:val="00687E78"/>
    <w:rsid w:val="00691669"/>
    <w:rsid w:val="0069408C"/>
    <w:rsid w:val="0069506D"/>
    <w:rsid w:val="006969D3"/>
    <w:rsid w:val="00696A58"/>
    <w:rsid w:val="00697D51"/>
    <w:rsid w:val="006A2965"/>
    <w:rsid w:val="006A2A80"/>
    <w:rsid w:val="006A42C8"/>
    <w:rsid w:val="006A4468"/>
    <w:rsid w:val="006A46F0"/>
    <w:rsid w:val="006A5D9E"/>
    <w:rsid w:val="006A7540"/>
    <w:rsid w:val="006B1C2C"/>
    <w:rsid w:val="006B214C"/>
    <w:rsid w:val="006B66D6"/>
    <w:rsid w:val="006B6ECA"/>
    <w:rsid w:val="006B6F25"/>
    <w:rsid w:val="006B7AF1"/>
    <w:rsid w:val="006C016E"/>
    <w:rsid w:val="006C3F4E"/>
    <w:rsid w:val="006C5730"/>
    <w:rsid w:val="006C66CE"/>
    <w:rsid w:val="006C6A2F"/>
    <w:rsid w:val="006C7808"/>
    <w:rsid w:val="006D48A2"/>
    <w:rsid w:val="006D6921"/>
    <w:rsid w:val="006D743B"/>
    <w:rsid w:val="006D789E"/>
    <w:rsid w:val="006E17C9"/>
    <w:rsid w:val="006E4376"/>
    <w:rsid w:val="006E52C1"/>
    <w:rsid w:val="006E54D2"/>
    <w:rsid w:val="006E5C47"/>
    <w:rsid w:val="006E61B5"/>
    <w:rsid w:val="006F21E6"/>
    <w:rsid w:val="006F35A9"/>
    <w:rsid w:val="006F3CB8"/>
    <w:rsid w:val="006F3DCE"/>
    <w:rsid w:val="006F50EB"/>
    <w:rsid w:val="006F59C1"/>
    <w:rsid w:val="007006F1"/>
    <w:rsid w:val="00703B13"/>
    <w:rsid w:val="00712306"/>
    <w:rsid w:val="007125BD"/>
    <w:rsid w:val="00714275"/>
    <w:rsid w:val="00714617"/>
    <w:rsid w:val="00714782"/>
    <w:rsid w:val="00714AA9"/>
    <w:rsid w:val="00721095"/>
    <w:rsid w:val="0072164F"/>
    <w:rsid w:val="00721778"/>
    <w:rsid w:val="00721F72"/>
    <w:rsid w:val="007242A7"/>
    <w:rsid w:val="007247AC"/>
    <w:rsid w:val="00724AA6"/>
    <w:rsid w:val="0072767F"/>
    <w:rsid w:val="0073180C"/>
    <w:rsid w:val="00731A5A"/>
    <w:rsid w:val="007350DF"/>
    <w:rsid w:val="0074179F"/>
    <w:rsid w:val="00741C3A"/>
    <w:rsid w:val="00742645"/>
    <w:rsid w:val="00743422"/>
    <w:rsid w:val="00743BF6"/>
    <w:rsid w:val="00743F09"/>
    <w:rsid w:val="00752DD2"/>
    <w:rsid w:val="00760765"/>
    <w:rsid w:val="00760DBD"/>
    <w:rsid w:val="007614B6"/>
    <w:rsid w:val="00761A7E"/>
    <w:rsid w:val="00763261"/>
    <w:rsid w:val="007655BB"/>
    <w:rsid w:val="00766940"/>
    <w:rsid w:val="00766A41"/>
    <w:rsid w:val="00767348"/>
    <w:rsid w:val="0077173B"/>
    <w:rsid w:val="00773F73"/>
    <w:rsid w:val="00774287"/>
    <w:rsid w:val="00774308"/>
    <w:rsid w:val="00774BAA"/>
    <w:rsid w:val="00775069"/>
    <w:rsid w:val="00777A12"/>
    <w:rsid w:val="007812AA"/>
    <w:rsid w:val="007826E3"/>
    <w:rsid w:val="00783B99"/>
    <w:rsid w:val="0078416A"/>
    <w:rsid w:val="007848F3"/>
    <w:rsid w:val="0078579B"/>
    <w:rsid w:val="007867F2"/>
    <w:rsid w:val="0078745A"/>
    <w:rsid w:val="00787E50"/>
    <w:rsid w:val="007901D0"/>
    <w:rsid w:val="00790454"/>
    <w:rsid w:val="00792992"/>
    <w:rsid w:val="00794367"/>
    <w:rsid w:val="00794F77"/>
    <w:rsid w:val="0079573A"/>
    <w:rsid w:val="0079658C"/>
    <w:rsid w:val="007969BD"/>
    <w:rsid w:val="00797EAE"/>
    <w:rsid w:val="007A0872"/>
    <w:rsid w:val="007A4345"/>
    <w:rsid w:val="007A5DDB"/>
    <w:rsid w:val="007A6980"/>
    <w:rsid w:val="007A6CF6"/>
    <w:rsid w:val="007B06A6"/>
    <w:rsid w:val="007B0992"/>
    <w:rsid w:val="007B199A"/>
    <w:rsid w:val="007B1C17"/>
    <w:rsid w:val="007B3413"/>
    <w:rsid w:val="007B4F8D"/>
    <w:rsid w:val="007B5C61"/>
    <w:rsid w:val="007B5DE5"/>
    <w:rsid w:val="007B6E01"/>
    <w:rsid w:val="007B7A6D"/>
    <w:rsid w:val="007C042B"/>
    <w:rsid w:val="007C1A55"/>
    <w:rsid w:val="007C2776"/>
    <w:rsid w:val="007C2F8A"/>
    <w:rsid w:val="007C332A"/>
    <w:rsid w:val="007C461B"/>
    <w:rsid w:val="007C5C51"/>
    <w:rsid w:val="007C6C09"/>
    <w:rsid w:val="007C7344"/>
    <w:rsid w:val="007C7872"/>
    <w:rsid w:val="007D1277"/>
    <w:rsid w:val="007D2807"/>
    <w:rsid w:val="007D2B30"/>
    <w:rsid w:val="007D3264"/>
    <w:rsid w:val="007D40F9"/>
    <w:rsid w:val="007D435D"/>
    <w:rsid w:val="007D4970"/>
    <w:rsid w:val="007D5879"/>
    <w:rsid w:val="007E21AB"/>
    <w:rsid w:val="007E2DDF"/>
    <w:rsid w:val="007E3675"/>
    <w:rsid w:val="007E64C5"/>
    <w:rsid w:val="007F29A6"/>
    <w:rsid w:val="007F479B"/>
    <w:rsid w:val="007F4BD4"/>
    <w:rsid w:val="007F5902"/>
    <w:rsid w:val="007F606C"/>
    <w:rsid w:val="00801222"/>
    <w:rsid w:val="00802116"/>
    <w:rsid w:val="00804083"/>
    <w:rsid w:val="00805134"/>
    <w:rsid w:val="008072EA"/>
    <w:rsid w:val="00807852"/>
    <w:rsid w:val="00807963"/>
    <w:rsid w:val="008122D5"/>
    <w:rsid w:val="0081385C"/>
    <w:rsid w:val="00814BDF"/>
    <w:rsid w:val="008157CB"/>
    <w:rsid w:val="00815FB8"/>
    <w:rsid w:val="0081625B"/>
    <w:rsid w:val="008164C5"/>
    <w:rsid w:val="00816BFC"/>
    <w:rsid w:val="008211F3"/>
    <w:rsid w:val="00822507"/>
    <w:rsid w:val="0082293E"/>
    <w:rsid w:val="00823018"/>
    <w:rsid w:val="00823328"/>
    <w:rsid w:val="00824BDE"/>
    <w:rsid w:val="0082534C"/>
    <w:rsid w:val="0083078A"/>
    <w:rsid w:val="008311F1"/>
    <w:rsid w:val="008315A1"/>
    <w:rsid w:val="00831EFD"/>
    <w:rsid w:val="00840172"/>
    <w:rsid w:val="0084085F"/>
    <w:rsid w:val="0084109E"/>
    <w:rsid w:val="008421B6"/>
    <w:rsid w:val="0084222E"/>
    <w:rsid w:val="008439A0"/>
    <w:rsid w:val="00844ED7"/>
    <w:rsid w:val="008465DE"/>
    <w:rsid w:val="008478A5"/>
    <w:rsid w:val="00847D87"/>
    <w:rsid w:val="008512D7"/>
    <w:rsid w:val="00852182"/>
    <w:rsid w:val="00856C75"/>
    <w:rsid w:val="0085765F"/>
    <w:rsid w:val="008605CE"/>
    <w:rsid w:val="00867573"/>
    <w:rsid w:val="008678D8"/>
    <w:rsid w:val="00871CC2"/>
    <w:rsid w:val="008746CC"/>
    <w:rsid w:val="008749A3"/>
    <w:rsid w:val="008820C5"/>
    <w:rsid w:val="0088244D"/>
    <w:rsid w:val="00882673"/>
    <w:rsid w:val="0088456A"/>
    <w:rsid w:val="00884F8E"/>
    <w:rsid w:val="00887081"/>
    <w:rsid w:val="008905CE"/>
    <w:rsid w:val="00891A5F"/>
    <w:rsid w:val="00891B76"/>
    <w:rsid w:val="00891D97"/>
    <w:rsid w:val="00892924"/>
    <w:rsid w:val="00893350"/>
    <w:rsid w:val="00894D04"/>
    <w:rsid w:val="00895B8E"/>
    <w:rsid w:val="008A1283"/>
    <w:rsid w:val="008A2781"/>
    <w:rsid w:val="008A3423"/>
    <w:rsid w:val="008A3562"/>
    <w:rsid w:val="008A3589"/>
    <w:rsid w:val="008A3C44"/>
    <w:rsid w:val="008A4E4D"/>
    <w:rsid w:val="008A659D"/>
    <w:rsid w:val="008B1B9D"/>
    <w:rsid w:val="008B38D1"/>
    <w:rsid w:val="008B67A8"/>
    <w:rsid w:val="008B7051"/>
    <w:rsid w:val="008B725A"/>
    <w:rsid w:val="008B7E96"/>
    <w:rsid w:val="008C04F1"/>
    <w:rsid w:val="008C4BBC"/>
    <w:rsid w:val="008C69F3"/>
    <w:rsid w:val="008C6A54"/>
    <w:rsid w:val="008C6D8A"/>
    <w:rsid w:val="008D04DA"/>
    <w:rsid w:val="008D0AB1"/>
    <w:rsid w:val="008D115B"/>
    <w:rsid w:val="008D44FB"/>
    <w:rsid w:val="008D5BAF"/>
    <w:rsid w:val="008D6185"/>
    <w:rsid w:val="008D7F9C"/>
    <w:rsid w:val="008E00CA"/>
    <w:rsid w:val="008E041B"/>
    <w:rsid w:val="008E1786"/>
    <w:rsid w:val="008E28B6"/>
    <w:rsid w:val="008E2D13"/>
    <w:rsid w:val="008F01F0"/>
    <w:rsid w:val="008F061C"/>
    <w:rsid w:val="008F0831"/>
    <w:rsid w:val="008F1463"/>
    <w:rsid w:val="008F233D"/>
    <w:rsid w:val="008F496D"/>
    <w:rsid w:val="008F6CA4"/>
    <w:rsid w:val="008F70FF"/>
    <w:rsid w:val="008F7E13"/>
    <w:rsid w:val="00900A41"/>
    <w:rsid w:val="00900A48"/>
    <w:rsid w:val="00900CC2"/>
    <w:rsid w:val="00901B30"/>
    <w:rsid w:val="00901FA0"/>
    <w:rsid w:val="00903BB4"/>
    <w:rsid w:val="00903BC0"/>
    <w:rsid w:val="00905010"/>
    <w:rsid w:val="00905EA9"/>
    <w:rsid w:val="0090651C"/>
    <w:rsid w:val="00906F25"/>
    <w:rsid w:val="009079E9"/>
    <w:rsid w:val="009104FB"/>
    <w:rsid w:val="0091200B"/>
    <w:rsid w:val="00912059"/>
    <w:rsid w:val="00912DD0"/>
    <w:rsid w:val="009134AF"/>
    <w:rsid w:val="00913F85"/>
    <w:rsid w:val="00914F9D"/>
    <w:rsid w:val="009208FC"/>
    <w:rsid w:val="00920D99"/>
    <w:rsid w:val="0092174F"/>
    <w:rsid w:val="009219F1"/>
    <w:rsid w:val="009225D1"/>
    <w:rsid w:val="00922F36"/>
    <w:rsid w:val="009236FB"/>
    <w:rsid w:val="00926BC2"/>
    <w:rsid w:val="00927BA0"/>
    <w:rsid w:val="00930097"/>
    <w:rsid w:val="00931238"/>
    <w:rsid w:val="00931243"/>
    <w:rsid w:val="00931A5E"/>
    <w:rsid w:val="00931F7D"/>
    <w:rsid w:val="00933B2B"/>
    <w:rsid w:val="00935976"/>
    <w:rsid w:val="00936951"/>
    <w:rsid w:val="0093751A"/>
    <w:rsid w:val="00937645"/>
    <w:rsid w:val="00940A92"/>
    <w:rsid w:val="00941552"/>
    <w:rsid w:val="00941FC5"/>
    <w:rsid w:val="00945E7D"/>
    <w:rsid w:val="00946295"/>
    <w:rsid w:val="00946C13"/>
    <w:rsid w:val="009502AC"/>
    <w:rsid w:val="009508CF"/>
    <w:rsid w:val="00950DC6"/>
    <w:rsid w:val="00951791"/>
    <w:rsid w:val="00952AED"/>
    <w:rsid w:val="00953A96"/>
    <w:rsid w:val="00953EF8"/>
    <w:rsid w:val="00954581"/>
    <w:rsid w:val="0095524E"/>
    <w:rsid w:val="00955508"/>
    <w:rsid w:val="00955F81"/>
    <w:rsid w:val="00955FE4"/>
    <w:rsid w:val="00957452"/>
    <w:rsid w:val="00960AE1"/>
    <w:rsid w:val="00961716"/>
    <w:rsid w:val="00961F57"/>
    <w:rsid w:val="00962ABD"/>
    <w:rsid w:val="00962BC9"/>
    <w:rsid w:val="00963B06"/>
    <w:rsid w:val="009647D6"/>
    <w:rsid w:val="00964B91"/>
    <w:rsid w:val="00965A4D"/>
    <w:rsid w:val="00965B32"/>
    <w:rsid w:val="00965E19"/>
    <w:rsid w:val="00967C0F"/>
    <w:rsid w:val="00971E08"/>
    <w:rsid w:val="0097203F"/>
    <w:rsid w:val="0097287F"/>
    <w:rsid w:val="00974444"/>
    <w:rsid w:val="009747CA"/>
    <w:rsid w:val="00975108"/>
    <w:rsid w:val="009753A8"/>
    <w:rsid w:val="009761B3"/>
    <w:rsid w:val="009773E6"/>
    <w:rsid w:val="009806AC"/>
    <w:rsid w:val="00980BCC"/>
    <w:rsid w:val="00981331"/>
    <w:rsid w:val="00983382"/>
    <w:rsid w:val="009833F3"/>
    <w:rsid w:val="00983BF0"/>
    <w:rsid w:val="00984CAE"/>
    <w:rsid w:val="00984D4C"/>
    <w:rsid w:val="00985A06"/>
    <w:rsid w:val="009870CC"/>
    <w:rsid w:val="0099189E"/>
    <w:rsid w:val="00993020"/>
    <w:rsid w:val="00993890"/>
    <w:rsid w:val="00994E11"/>
    <w:rsid w:val="009957B7"/>
    <w:rsid w:val="009973FF"/>
    <w:rsid w:val="009974A5"/>
    <w:rsid w:val="00997989"/>
    <w:rsid w:val="009A00A8"/>
    <w:rsid w:val="009A0282"/>
    <w:rsid w:val="009A1336"/>
    <w:rsid w:val="009A2EE9"/>
    <w:rsid w:val="009A3279"/>
    <w:rsid w:val="009A49E4"/>
    <w:rsid w:val="009A68D8"/>
    <w:rsid w:val="009A6B3A"/>
    <w:rsid w:val="009A71B2"/>
    <w:rsid w:val="009B0706"/>
    <w:rsid w:val="009B1880"/>
    <w:rsid w:val="009B19A9"/>
    <w:rsid w:val="009B409F"/>
    <w:rsid w:val="009B4CDC"/>
    <w:rsid w:val="009B5F2B"/>
    <w:rsid w:val="009B711D"/>
    <w:rsid w:val="009B7471"/>
    <w:rsid w:val="009B788B"/>
    <w:rsid w:val="009C2BD7"/>
    <w:rsid w:val="009C586E"/>
    <w:rsid w:val="009C739A"/>
    <w:rsid w:val="009D0C19"/>
    <w:rsid w:val="009D299A"/>
    <w:rsid w:val="009D2C20"/>
    <w:rsid w:val="009D3818"/>
    <w:rsid w:val="009D4261"/>
    <w:rsid w:val="009D45E5"/>
    <w:rsid w:val="009D5326"/>
    <w:rsid w:val="009D55EB"/>
    <w:rsid w:val="009D5842"/>
    <w:rsid w:val="009D58C6"/>
    <w:rsid w:val="009D6D4B"/>
    <w:rsid w:val="009D70A0"/>
    <w:rsid w:val="009D751F"/>
    <w:rsid w:val="009D7CE7"/>
    <w:rsid w:val="009E084B"/>
    <w:rsid w:val="009E2262"/>
    <w:rsid w:val="009E39FD"/>
    <w:rsid w:val="009E5031"/>
    <w:rsid w:val="009E538C"/>
    <w:rsid w:val="009E6A76"/>
    <w:rsid w:val="009F0331"/>
    <w:rsid w:val="009F1040"/>
    <w:rsid w:val="009F22B1"/>
    <w:rsid w:val="009F6F8D"/>
    <w:rsid w:val="009F7B5F"/>
    <w:rsid w:val="00A002C4"/>
    <w:rsid w:val="00A0226A"/>
    <w:rsid w:val="00A02C9B"/>
    <w:rsid w:val="00A02CDC"/>
    <w:rsid w:val="00A06D3F"/>
    <w:rsid w:val="00A11081"/>
    <w:rsid w:val="00A120C1"/>
    <w:rsid w:val="00A126C2"/>
    <w:rsid w:val="00A145AB"/>
    <w:rsid w:val="00A14C0C"/>
    <w:rsid w:val="00A14EED"/>
    <w:rsid w:val="00A169C3"/>
    <w:rsid w:val="00A17409"/>
    <w:rsid w:val="00A20690"/>
    <w:rsid w:val="00A2147C"/>
    <w:rsid w:val="00A23014"/>
    <w:rsid w:val="00A25107"/>
    <w:rsid w:val="00A30177"/>
    <w:rsid w:val="00A30EF5"/>
    <w:rsid w:val="00A3161D"/>
    <w:rsid w:val="00A36BBB"/>
    <w:rsid w:val="00A4084E"/>
    <w:rsid w:val="00A40C38"/>
    <w:rsid w:val="00A41BCF"/>
    <w:rsid w:val="00A446D3"/>
    <w:rsid w:val="00A45011"/>
    <w:rsid w:val="00A45B19"/>
    <w:rsid w:val="00A5420C"/>
    <w:rsid w:val="00A54236"/>
    <w:rsid w:val="00A5537A"/>
    <w:rsid w:val="00A55380"/>
    <w:rsid w:val="00A5685D"/>
    <w:rsid w:val="00A63617"/>
    <w:rsid w:val="00A64588"/>
    <w:rsid w:val="00A6470A"/>
    <w:rsid w:val="00A64B23"/>
    <w:rsid w:val="00A6608B"/>
    <w:rsid w:val="00A679F5"/>
    <w:rsid w:val="00A718BA"/>
    <w:rsid w:val="00A748F6"/>
    <w:rsid w:val="00A74BB5"/>
    <w:rsid w:val="00A75C9E"/>
    <w:rsid w:val="00A762A9"/>
    <w:rsid w:val="00A76728"/>
    <w:rsid w:val="00A76BEB"/>
    <w:rsid w:val="00A80F8F"/>
    <w:rsid w:val="00A81678"/>
    <w:rsid w:val="00A819ED"/>
    <w:rsid w:val="00A9067E"/>
    <w:rsid w:val="00A92AE5"/>
    <w:rsid w:val="00A93808"/>
    <w:rsid w:val="00A94377"/>
    <w:rsid w:val="00A94446"/>
    <w:rsid w:val="00A944F5"/>
    <w:rsid w:val="00A961E0"/>
    <w:rsid w:val="00A9761E"/>
    <w:rsid w:val="00AA0D54"/>
    <w:rsid w:val="00AA119A"/>
    <w:rsid w:val="00AA13F2"/>
    <w:rsid w:val="00AA4BCE"/>
    <w:rsid w:val="00AA5189"/>
    <w:rsid w:val="00AA647C"/>
    <w:rsid w:val="00AA6BEC"/>
    <w:rsid w:val="00AB0588"/>
    <w:rsid w:val="00AB0B68"/>
    <w:rsid w:val="00AB24E1"/>
    <w:rsid w:val="00AB264D"/>
    <w:rsid w:val="00AB3622"/>
    <w:rsid w:val="00AB5F42"/>
    <w:rsid w:val="00AB66A2"/>
    <w:rsid w:val="00AB6F94"/>
    <w:rsid w:val="00AB7235"/>
    <w:rsid w:val="00AC0EA6"/>
    <w:rsid w:val="00AC2493"/>
    <w:rsid w:val="00AC3041"/>
    <w:rsid w:val="00AC4629"/>
    <w:rsid w:val="00AC4AD1"/>
    <w:rsid w:val="00AC4D52"/>
    <w:rsid w:val="00AC7381"/>
    <w:rsid w:val="00AD2A9D"/>
    <w:rsid w:val="00AD5A8B"/>
    <w:rsid w:val="00AD5D39"/>
    <w:rsid w:val="00AD643B"/>
    <w:rsid w:val="00AE0440"/>
    <w:rsid w:val="00AE16C1"/>
    <w:rsid w:val="00AE2900"/>
    <w:rsid w:val="00AE44B5"/>
    <w:rsid w:val="00AE4688"/>
    <w:rsid w:val="00AE5107"/>
    <w:rsid w:val="00AE6300"/>
    <w:rsid w:val="00AE675C"/>
    <w:rsid w:val="00AE73EE"/>
    <w:rsid w:val="00AE7FA7"/>
    <w:rsid w:val="00AF0C22"/>
    <w:rsid w:val="00AF0D28"/>
    <w:rsid w:val="00AF3188"/>
    <w:rsid w:val="00AF325B"/>
    <w:rsid w:val="00AF5653"/>
    <w:rsid w:val="00AF5EB0"/>
    <w:rsid w:val="00AF626A"/>
    <w:rsid w:val="00AF6EFC"/>
    <w:rsid w:val="00AF71CC"/>
    <w:rsid w:val="00AF7884"/>
    <w:rsid w:val="00B00BA9"/>
    <w:rsid w:val="00B01342"/>
    <w:rsid w:val="00B024E8"/>
    <w:rsid w:val="00B04950"/>
    <w:rsid w:val="00B05D9C"/>
    <w:rsid w:val="00B1027D"/>
    <w:rsid w:val="00B206AC"/>
    <w:rsid w:val="00B20DCF"/>
    <w:rsid w:val="00B22D39"/>
    <w:rsid w:val="00B23896"/>
    <w:rsid w:val="00B307E7"/>
    <w:rsid w:val="00B311D2"/>
    <w:rsid w:val="00B314FB"/>
    <w:rsid w:val="00B3170B"/>
    <w:rsid w:val="00B330AC"/>
    <w:rsid w:val="00B33942"/>
    <w:rsid w:val="00B36725"/>
    <w:rsid w:val="00B401FF"/>
    <w:rsid w:val="00B41E92"/>
    <w:rsid w:val="00B42E3B"/>
    <w:rsid w:val="00B4345C"/>
    <w:rsid w:val="00B4444A"/>
    <w:rsid w:val="00B450D4"/>
    <w:rsid w:val="00B45FFF"/>
    <w:rsid w:val="00B46668"/>
    <w:rsid w:val="00B533AA"/>
    <w:rsid w:val="00B55037"/>
    <w:rsid w:val="00B556ED"/>
    <w:rsid w:val="00B56BA7"/>
    <w:rsid w:val="00B607B7"/>
    <w:rsid w:val="00B61B90"/>
    <w:rsid w:val="00B63B8E"/>
    <w:rsid w:val="00B63E9B"/>
    <w:rsid w:val="00B6484F"/>
    <w:rsid w:val="00B65C52"/>
    <w:rsid w:val="00B66009"/>
    <w:rsid w:val="00B672F8"/>
    <w:rsid w:val="00B67779"/>
    <w:rsid w:val="00B677BE"/>
    <w:rsid w:val="00B67FE1"/>
    <w:rsid w:val="00B706A7"/>
    <w:rsid w:val="00B70D9B"/>
    <w:rsid w:val="00B718A6"/>
    <w:rsid w:val="00B71AF3"/>
    <w:rsid w:val="00B724D0"/>
    <w:rsid w:val="00B72B66"/>
    <w:rsid w:val="00B72DAC"/>
    <w:rsid w:val="00B72E21"/>
    <w:rsid w:val="00B7456F"/>
    <w:rsid w:val="00B74BB0"/>
    <w:rsid w:val="00B76BD6"/>
    <w:rsid w:val="00B831C5"/>
    <w:rsid w:val="00B85891"/>
    <w:rsid w:val="00B85C1D"/>
    <w:rsid w:val="00B86A86"/>
    <w:rsid w:val="00B90E98"/>
    <w:rsid w:val="00B926CD"/>
    <w:rsid w:val="00B94128"/>
    <w:rsid w:val="00B95791"/>
    <w:rsid w:val="00B9588F"/>
    <w:rsid w:val="00B969C0"/>
    <w:rsid w:val="00BA1E5C"/>
    <w:rsid w:val="00BA366C"/>
    <w:rsid w:val="00BA671E"/>
    <w:rsid w:val="00BA7AC8"/>
    <w:rsid w:val="00BB23ED"/>
    <w:rsid w:val="00BB36BE"/>
    <w:rsid w:val="00BB7F36"/>
    <w:rsid w:val="00BC0450"/>
    <w:rsid w:val="00BC053E"/>
    <w:rsid w:val="00BC1B9A"/>
    <w:rsid w:val="00BC4C94"/>
    <w:rsid w:val="00BC5588"/>
    <w:rsid w:val="00BC5A5C"/>
    <w:rsid w:val="00BC6231"/>
    <w:rsid w:val="00BC6838"/>
    <w:rsid w:val="00BC6D6B"/>
    <w:rsid w:val="00BC7F12"/>
    <w:rsid w:val="00BC7F36"/>
    <w:rsid w:val="00BD0F5A"/>
    <w:rsid w:val="00BD1401"/>
    <w:rsid w:val="00BD1CB0"/>
    <w:rsid w:val="00BD3826"/>
    <w:rsid w:val="00BD4F63"/>
    <w:rsid w:val="00BD51D9"/>
    <w:rsid w:val="00BD669A"/>
    <w:rsid w:val="00BD68D8"/>
    <w:rsid w:val="00BD6D60"/>
    <w:rsid w:val="00BD6EB2"/>
    <w:rsid w:val="00BE1213"/>
    <w:rsid w:val="00BE2493"/>
    <w:rsid w:val="00BE2DCE"/>
    <w:rsid w:val="00BE2FA5"/>
    <w:rsid w:val="00BE542D"/>
    <w:rsid w:val="00BE5FFE"/>
    <w:rsid w:val="00BE65F0"/>
    <w:rsid w:val="00BE76D3"/>
    <w:rsid w:val="00BF0202"/>
    <w:rsid w:val="00BF288C"/>
    <w:rsid w:val="00BF3668"/>
    <w:rsid w:val="00BF401F"/>
    <w:rsid w:val="00BF4025"/>
    <w:rsid w:val="00BF6185"/>
    <w:rsid w:val="00BF63CB"/>
    <w:rsid w:val="00BF670C"/>
    <w:rsid w:val="00BF6807"/>
    <w:rsid w:val="00BF70CE"/>
    <w:rsid w:val="00BF7A3D"/>
    <w:rsid w:val="00C012AF"/>
    <w:rsid w:val="00C019C6"/>
    <w:rsid w:val="00C03D7F"/>
    <w:rsid w:val="00C0461B"/>
    <w:rsid w:val="00C047DE"/>
    <w:rsid w:val="00C06B07"/>
    <w:rsid w:val="00C072C9"/>
    <w:rsid w:val="00C106B6"/>
    <w:rsid w:val="00C124F8"/>
    <w:rsid w:val="00C15729"/>
    <w:rsid w:val="00C162CE"/>
    <w:rsid w:val="00C163DD"/>
    <w:rsid w:val="00C167B4"/>
    <w:rsid w:val="00C16A2F"/>
    <w:rsid w:val="00C17182"/>
    <w:rsid w:val="00C200C1"/>
    <w:rsid w:val="00C206C4"/>
    <w:rsid w:val="00C20B50"/>
    <w:rsid w:val="00C2392B"/>
    <w:rsid w:val="00C23932"/>
    <w:rsid w:val="00C23E2D"/>
    <w:rsid w:val="00C2555D"/>
    <w:rsid w:val="00C263A1"/>
    <w:rsid w:val="00C270D9"/>
    <w:rsid w:val="00C30BEC"/>
    <w:rsid w:val="00C3232C"/>
    <w:rsid w:val="00C3353C"/>
    <w:rsid w:val="00C33A0C"/>
    <w:rsid w:val="00C35C90"/>
    <w:rsid w:val="00C37DE7"/>
    <w:rsid w:val="00C407C0"/>
    <w:rsid w:val="00C40F2B"/>
    <w:rsid w:val="00C42095"/>
    <w:rsid w:val="00C43466"/>
    <w:rsid w:val="00C44EAE"/>
    <w:rsid w:val="00C47EC9"/>
    <w:rsid w:val="00C50750"/>
    <w:rsid w:val="00C513F0"/>
    <w:rsid w:val="00C5200B"/>
    <w:rsid w:val="00C55C4D"/>
    <w:rsid w:val="00C55CB0"/>
    <w:rsid w:val="00C56F44"/>
    <w:rsid w:val="00C619A3"/>
    <w:rsid w:val="00C62663"/>
    <w:rsid w:val="00C62CA2"/>
    <w:rsid w:val="00C648A5"/>
    <w:rsid w:val="00C6529F"/>
    <w:rsid w:val="00C65C5E"/>
    <w:rsid w:val="00C6616C"/>
    <w:rsid w:val="00C663D2"/>
    <w:rsid w:val="00C664FF"/>
    <w:rsid w:val="00C66A08"/>
    <w:rsid w:val="00C70272"/>
    <w:rsid w:val="00C7070B"/>
    <w:rsid w:val="00C71660"/>
    <w:rsid w:val="00C7188B"/>
    <w:rsid w:val="00C73F8B"/>
    <w:rsid w:val="00C74BEE"/>
    <w:rsid w:val="00C75CBD"/>
    <w:rsid w:val="00C75FF6"/>
    <w:rsid w:val="00C7683D"/>
    <w:rsid w:val="00C82EA3"/>
    <w:rsid w:val="00C82F04"/>
    <w:rsid w:val="00C84E93"/>
    <w:rsid w:val="00C862B3"/>
    <w:rsid w:val="00C87A99"/>
    <w:rsid w:val="00C90619"/>
    <w:rsid w:val="00C91694"/>
    <w:rsid w:val="00C92355"/>
    <w:rsid w:val="00C923D6"/>
    <w:rsid w:val="00C939FD"/>
    <w:rsid w:val="00C93F2C"/>
    <w:rsid w:val="00C94A5C"/>
    <w:rsid w:val="00C95401"/>
    <w:rsid w:val="00C95622"/>
    <w:rsid w:val="00C971AE"/>
    <w:rsid w:val="00C97578"/>
    <w:rsid w:val="00CA0EC5"/>
    <w:rsid w:val="00CA2863"/>
    <w:rsid w:val="00CA41B3"/>
    <w:rsid w:val="00CA48AF"/>
    <w:rsid w:val="00CA5FD6"/>
    <w:rsid w:val="00CA71E4"/>
    <w:rsid w:val="00CA7AE5"/>
    <w:rsid w:val="00CA7CD8"/>
    <w:rsid w:val="00CB0F8E"/>
    <w:rsid w:val="00CB3CA2"/>
    <w:rsid w:val="00CB3D71"/>
    <w:rsid w:val="00CB3DE3"/>
    <w:rsid w:val="00CB4408"/>
    <w:rsid w:val="00CB49F4"/>
    <w:rsid w:val="00CB4A29"/>
    <w:rsid w:val="00CB5234"/>
    <w:rsid w:val="00CB53B7"/>
    <w:rsid w:val="00CB6238"/>
    <w:rsid w:val="00CB70DD"/>
    <w:rsid w:val="00CB723D"/>
    <w:rsid w:val="00CC2FE0"/>
    <w:rsid w:val="00CC3A3C"/>
    <w:rsid w:val="00CC4726"/>
    <w:rsid w:val="00CC5F89"/>
    <w:rsid w:val="00CC602D"/>
    <w:rsid w:val="00CC63B7"/>
    <w:rsid w:val="00CC7BA5"/>
    <w:rsid w:val="00CD0044"/>
    <w:rsid w:val="00CD0C99"/>
    <w:rsid w:val="00CD0E69"/>
    <w:rsid w:val="00CD194D"/>
    <w:rsid w:val="00CD2ECB"/>
    <w:rsid w:val="00CD5979"/>
    <w:rsid w:val="00CD65FF"/>
    <w:rsid w:val="00CD6E38"/>
    <w:rsid w:val="00CE094C"/>
    <w:rsid w:val="00CE0D7D"/>
    <w:rsid w:val="00CE2384"/>
    <w:rsid w:val="00CE2887"/>
    <w:rsid w:val="00CE3A4C"/>
    <w:rsid w:val="00CE6D10"/>
    <w:rsid w:val="00CE7D85"/>
    <w:rsid w:val="00CF1146"/>
    <w:rsid w:val="00CF14B2"/>
    <w:rsid w:val="00CF2B60"/>
    <w:rsid w:val="00CF3AFA"/>
    <w:rsid w:val="00CF4795"/>
    <w:rsid w:val="00CF5AFA"/>
    <w:rsid w:val="00D019D5"/>
    <w:rsid w:val="00D031C9"/>
    <w:rsid w:val="00D032A5"/>
    <w:rsid w:val="00D05C01"/>
    <w:rsid w:val="00D06F7A"/>
    <w:rsid w:val="00D078C7"/>
    <w:rsid w:val="00D07EE3"/>
    <w:rsid w:val="00D103AF"/>
    <w:rsid w:val="00D11416"/>
    <w:rsid w:val="00D12179"/>
    <w:rsid w:val="00D13634"/>
    <w:rsid w:val="00D13AC9"/>
    <w:rsid w:val="00D14D90"/>
    <w:rsid w:val="00D14EA5"/>
    <w:rsid w:val="00D15952"/>
    <w:rsid w:val="00D15E52"/>
    <w:rsid w:val="00D1682D"/>
    <w:rsid w:val="00D17FA3"/>
    <w:rsid w:val="00D2031C"/>
    <w:rsid w:val="00D20574"/>
    <w:rsid w:val="00D21041"/>
    <w:rsid w:val="00D215BD"/>
    <w:rsid w:val="00D21F3C"/>
    <w:rsid w:val="00D22A85"/>
    <w:rsid w:val="00D237EE"/>
    <w:rsid w:val="00D2436C"/>
    <w:rsid w:val="00D2583B"/>
    <w:rsid w:val="00D335BF"/>
    <w:rsid w:val="00D34339"/>
    <w:rsid w:val="00D35F54"/>
    <w:rsid w:val="00D35FB1"/>
    <w:rsid w:val="00D37A04"/>
    <w:rsid w:val="00D37E19"/>
    <w:rsid w:val="00D40805"/>
    <w:rsid w:val="00D42654"/>
    <w:rsid w:val="00D446E4"/>
    <w:rsid w:val="00D44ADA"/>
    <w:rsid w:val="00D4650F"/>
    <w:rsid w:val="00D47035"/>
    <w:rsid w:val="00D47623"/>
    <w:rsid w:val="00D50F61"/>
    <w:rsid w:val="00D511E3"/>
    <w:rsid w:val="00D516F4"/>
    <w:rsid w:val="00D51ED2"/>
    <w:rsid w:val="00D52289"/>
    <w:rsid w:val="00D52356"/>
    <w:rsid w:val="00D53A30"/>
    <w:rsid w:val="00D554B9"/>
    <w:rsid w:val="00D55CC3"/>
    <w:rsid w:val="00D5624B"/>
    <w:rsid w:val="00D5640A"/>
    <w:rsid w:val="00D63D1F"/>
    <w:rsid w:val="00D6495D"/>
    <w:rsid w:val="00D64AAB"/>
    <w:rsid w:val="00D64C65"/>
    <w:rsid w:val="00D65833"/>
    <w:rsid w:val="00D66131"/>
    <w:rsid w:val="00D71129"/>
    <w:rsid w:val="00D7136C"/>
    <w:rsid w:val="00D732CC"/>
    <w:rsid w:val="00D75851"/>
    <w:rsid w:val="00D758AA"/>
    <w:rsid w:val="00D7676B"/>
    <w:rsid w:val="00D77826"/>
    <w:rsid w:val="00D77CD4"/>
    <w:rsid w:val="00D81218"/>
    <w:rsid w:val="00D84FEE"/>
    <w:rsid w:val="00D86161"/>
    <w:rsid w:val="00D87F54"/>
    <w:rsid w:val="00D92402"/>
    <w:rsid w:val="00D9569D"/>
    <w:rsid w:val="00D9662B"/>
    <w:rsid w:val="00D96D5A"/>
    <w:rsid w:val="00D97140"/>
    <w:rsid w:val="00D97FCE"/>
    <w:rsid w:val="00DA03AA"/>
    <w:rsid w:val="00DA11AE"/>
    <w:rsid w:val="00DA19CC"/>
    <w:rsid w:val="00DA335C"/>
    <w:rsid w:val="00DA4D01"/>
    <w:rsid w:val="00DA4D17"/>
    <w:rsid w:val="00DA6B96"/>
    <w:rsid w:val="00DA6E61"/>
    <w:rsid w:val="00DB2791"/>
    <w:rsid w:val="00DB4363"/>
    <w:rsid w:val="00DB52B2"/>
    <w:rsid w:val="00DB5AF7"/>
    <w:rsid w:val="00DB5F67"/>
    <w:rsid w:val="00DB61E9"/>
    <w:rsid w:val="00DB7DD0"/>
    <w:rsid w:val="00DC0EA2"/>
    <w:rsid w:val="00DC436B"/>
    <w:rsid w:val="00DC6584"/>
    <w:rsid w:val="00DC6855"/>
    <w:rsid w:val="00DC701F"/>
    <w:rsid w:val="00DD1E50"/>
    <w:rsid w:val="00DD1F38"/>
    <w:rsid w:val="00DD35B9"/>
    <w:rsid w:val="00DD4520"/>
    <w:rsid w:val="00DD6252"/>
    <w:rsid w:val="00DD683F"/>
    <w:rsid w:val="00DD6DFD"/>
    <w:rsid w:val="00DE1054"/>
    <w:rsid w:val="00DE1A03"/>
    <w:rsid w:val="00DE2ECB"/>
    <w:rsid w:val="00DE3148"/>
    <w:rsid w:val="00DE3CE3"/>
    <w:rsid w:val="00DE4444"/>
    <w:rsid w:val="00DE6156"/>
    <w:rsid w:val="00DE61F0"/>
    <w:rsid w:val="00DF028E"/>
    <w:rsid w:val="00DF0A7F"/>
    <w:rsid w:val="00DF1C8A"/>
    <w:rsid w:val="00DF307A"/>
    <w:rsid w:val="00DF393B"/>
    <w:rsid w:val="00DF46C6"/>
    <w:rsid w:val="00DF56F6"/>
    <w:rsid w:val="00DF5F21"/>
    <w:rsid w:val="00DF62E7"/>
    <w:rsid w:val="00DF674A"/>
    <w:rsid w:val="00E01352"/>
    <w:rsid w:val="00E01754"/>
    <w:rsid w:val="00E026CC"/>
    <w:rsid w:val="00E0382E"/>
    <w:rsid w:val="00E03D23"/>
    <w:rsid w:val="00E0570B"/>
    <w:rsid w:val="00E06D22"/>
    <w:rsid w:val="00E06F61"/>
    <w:rsid w:val="00E12FE3"/>
    <w:rsid w:val="00E13404"/>
    <w:rsid w:val="00E1348D"/>
    <w:rsid w:val="00E153D8"/>
    <w:rsid w:val="00E16E2E"/>
    <w:rsid w:val="00E16F21"/>
    <w:rsid w:val="00E17259"/>
    <w:rsid w:val="00E173AA"/>
    <w:rsid w:val="00E20DA6"/>
    <w:rsid w:val="00E243A1"/>
    <w:rsid w:val="00E25025"/>
    <w:rsid w:val="00E25563"/>
    <w:rsid w:val="00E26342"/>
    <w:rsid w:val="00E265A4"/>
    <w:rsid w:val="00E26706"/>
    <w:rsid w:val="00E26F77"/>
    <w:rsid w:val="00E307CE"/>
    <w:rsid w:val="00E314E0"/>
    <w:rsid w:val="00E31B07"/>
    <w:rsid w:val="00E334DD"/>
    <w:rsid w:val="00E350AA"/>
    <w:rsid w:val="00E3591D"/>
    <w:rsid w:val="00E40621"/>
    <w:rsid w:val="00E43013"/>
    <w:rsid w:val="00E44A78"/>
    <w:rsid w:val="00E46221"/>
    <w:rsid w:val="00E46A43"/>
    <w:rsid w:val="00E46BDF"/>
    <w:rsid w:val="00E475A2"/>
    <w:rsid w:val="00E502F8"/>
    <w:rsid w:val="00E50E87"/>
    <w:rsid w:val="00E51950"/>
    <w:rsid w:val="00E5239C"/>
    <w:rsid w:val="00E545FA"/>
    <w:rsid w:val="00E548E1"/>
    <w:rsid w:val="00E55271"/>
    <w:rsid w:val="00E56CD3"/>
    <w:rsid w:val="00E56EFB"/>
    <w:rsid w:val="00E62ACF"/>
    <w:rsid w:val="00E639D3"/>
    <w:rsid w:val="00E65356"/>
    <w:rsid w:val="00E66714"/>
    <w:rsid w:val="00E669C6"/>
    <w:rsid w:val="00E71AEC"/>
    <w:rsid w:val="00E72F0B"/>
    <w:rsid w:val="00E73FA1"/>
    <w:rsid w:val="00E74461"/>
    <w:rsid w:val="00E74ADE"/>
    <w:rsid w:val="00E75F16"/>
    <w:rsid w:val="00E7615B"/>
    <w:rsid w:val="00E81654"/>
    <w:rsid w:val="00E8416A"/>
    <w:rsid w:val="00E84BE0"/>
    <w:rsid w:val="00E85193"/>
    <w:rsid w:val="00E938C9"/>
    <w:rsid w:val="00E94155"/>
    <w:rsid w:val="00E948A5"/>
    <w:rsid w:val="00E96813"/>
    <w:rsid w:val="00E97BE7"/>
    <w:rsid w:val="00EA0E6C"/>
    <w:rsid w:val="00EA37D2"/>
    <w:rsid w:val="00EA38B7"/>
    <w:rsid w:val="00EA4039"/>
    <w:rsid w:val="00EA48ED"/>
    <w:rsid w:val="00EA4B4E"/>
    <w:rsid w:val="00EA6098"/>
    <w:rsid w:val="00EB03AD"/>
    <w:rsid w:val="00EB0E37"/>
    <w:rsid w:val="00EB1753"/>
    <w:rsid w:val="00EB25CF"/>
    <w:rsid w:val="00EB2E2A"/>
    <w:rsid w:val="00EB4EAC"/>
    <w:rsid w:val="00EB676E"/>
    <w:rsid w:val="00EB6D48"/>
    <w:rsid w:val="00EC01AD"/>
    <w:rsid w:val="00EC1CF9"/>
    <w:rsid w:val="00EC6295"/>
    <w:rsid w:val="00EC68E2"/>
    <w:rsid w:val="00EC70E5"/>
    <w:rsid w:val="00ED0FD3"/>
    <w:rsid w:val="00ED1E15"/>
    <w:rsid w:val="00ED51A2"/>
    <w:rsid w:val="00ED7B86"/>
    <w:rsid w:val="00ED7F97"/>
    <w:rsid w:val="00EE022C"/>
    <w:rsid w:val="00EE0346"/>
    <w:rsid w:val="00EE0559"/>
    <w:rsid w:val="00EE0A0B"/>
    <w:rsid w:val="00EE1FD8"/>
    <w:rsid w:val="00EE2120"/>
    <w:rsid w:val="00EE48A8"/>
    <w:rsid w:val="00EE5731"/>
    <w:rsid w:val="00EE620F"/>
    <w:rsid w:val="00EE66ED"/>
    <w:rsid w:val="00EE7A2E"/>
    <w:rsid w:val="00EE7B7D"/>
    <w:rsid w:val="00EF1B1F"/>
    <w:rsid w:val="00EF3975"/>
    <w:rsid w:val="00EF3F4D"/>
    <w:rsid w:val="00EF5086"/>
    <w:rsid w:val="00EF6C63"/>
    <w:rsid w:val="00F009F0"/>
    <w:rsid w:val="00F05858"/>
    <w:rsid w:val="00F0608B"/>
    <w:rsid w:val="00F06549"/>
    <w:rsid w:val="00F1004C"/>
    <w:rsid w:val="00F10799"/>
    <w:rsid w:val="00F1128D"/>
    <w:rsid w:val="00F11393"/>
    <w:rsid w:val="00F11EAE"/>
    <w:rsid w:val="00F1476E"/>
    <w:rsid w:val="00F15C85"/>
    <w:rsid w:val="00F15E52"/>
    <w:rsid w:val="00F16F93"/>
    <w:rsid w:val="00F17B7C"/>
    <w:rsid w:val="00F17EC3"/>
    <w:rsid w:val="00F2242B"/>
    <w:rsid w:val="00F22AE2"/>
    <w:rsid w:val="00F22EE2"/>
    <w:rsid w:val="00F23361"/>
    <w:rsid w:val="00F24F1C"/>
    <w:rsid w:val="00F26A61"/>
    <w:rsid w:val="00F26B5B"/>
    <w:rsid w:val="00F26EA2"/>
    <w:rsid w:val="00F271AC"/>
    <w:rsid w:val="00F322FE"/>
    <w:rsid w:val="00F33446"/>
    <w:rsid w:val="00F34CFC"/>
    <w:rsid w:val="00F362DE"/>
    <w:rsid w:val="00F36EAC"/>
    <w:rsid w:val="00F37537"/>
    <w:rsid w:val="00F408E8"/>
    <w:rsid w:val="00F41EED"/>
    <w:rsid w:val="00F4339D"/>
    <w:rsid w:val="00F43691"/>
    <w:rsid w:val="00F43AE0"/>
    <w:rsid w:val="00F43FBC"/>
    <w:rsid w:val="00F44640"/>
    <w:rsid w:val="00F4653B"/>
    <w:rsid w:val="00F47F2A"/>
    <w:rsid w:val="00F50FA6"/>
    <w:rsid w:val="00F5767C"/>
    <w:rsid w:val="00F601D4"/>
    <w:rsid w:val="00F625C0"/>
    <w:rsid w:val="00F62F6C"/>
    <w:rsid w:val="00F64BA0"/>
    <w:rsid w:val="00F64E12"/>
    <w:rsid w:val="00F7054F"/>
    <w:rsid w:val="00F70DEE"/>
    <w:rsid w:val="00F72727"/>
    <w:rsid w:val="00F73452"/>
    <w:rsid w:val="00F73CAA"/>
    <w:rsid w:val="00F74EF1"/>
    <w:rsid w:val="00F75816"/>
    <w:rsid w:val="00F75861"/>
    <w:rsid w:val="00F7744B"/>
    <w:rsid w:val="00F77C4C"/>
    <w:rsid w:val="00F81B08"/>
    <w:rsid w:val="00F8266C"/>
    <w:rsid w:val="00F83F0B"/>
    <w:rsid w:val="00F851D3"/>
    <w:rsid w:val="00F862F5"/>
    <w:rsid w:val="00F90C2A"/>
    <w:rsid w:val="00F92514"/>
    <w:rsid w:val="00F93CD5"/>
    <w:rsid w:val="00FA004A"/>
    <w:rsid w:val="00FA195D"/>
    <w:rsid w:val="00FA1FF1"/>
    <w:rsid w:val="00FA3234"/>
    <w:rsid w:val="00FA46B6"/>
    <w:rsid w:val="00FA4929"/>
    <w:rsid w:val="00FA5254"/>
    <w:rsid w:val="00FA66DC"/>
    <w:rsid w:val="00FA6D4A"/>
    <w:rsid w:val="00FB31F6"/>
    <w:rsid w:val="00FB4D9A"/>
    <w:rsid w:val="00FB5501"/>
    <w:rsid w:val="00FB6546"/>
    <w:rsid w:val="00FB70C4"/>
    <w:rsid w:val="00FC0577"/>
    <w:rsid w:val="00FC2357"/>
    <w:rsid w:val="00FC2C4F"/>
    <w:rsid w:val="00FC310A"/>
    <w:rsid w:val="00FC53CE"/>
    <w:rsid w:val="00FC53EB"/>
    <w:rsid w:val="00FC61AC"/>
    <w:rsid w:val="00FD05FA"/>
    <w:rsid w:val="00FD1516"/>
    <w:rsid w:val="00FD29B8"/>
    <w:rsid w:val="00FD2D8C"/>
    <w:rsid w:val="00FD331C"/>
    <w:rsid w:val="00FD397F"/>
    <w:rsid w:val="00FD5DF6"/>
    <w:rsid w:val="00FD7AA3"/>
    <w:rsid w:val="00FD7B03"/>
    <w:rsid w:val="00FE0A92"/>
    <w:rsid w:val="00FE0EAC"/>
    <w:rsid w:val="00FE1495"/>
    <w:rsid w:val="00FE1C62"/>
    <w:rsid w:val="00FE367D"/>
    <w:rsid w:val="00FE40B4"/>
    <w:rsid w:val="00FE550C"/>
    <w:rsid w:val="00FE7958"/>
    <w:rsid w:val="00FE7BCB"/>
    <w:rsid w:val="00FF44F2"/>
    <w:rsid w:val="00FF5636"/>
    <w:rsid w:val="00FF5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1d6b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0766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0766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0766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07666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07666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7666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7666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7666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7666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5B7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5B703F"/>
    <w:rPr>
      <w:rFonts w:ascii="Tahoma" w:hAnsi="Tahoma" w:cs="Tahoma"/>
      <w:sz w:val="16"/>
      <w:szCs w:val="16"/>
    </w:rPr>
  </w:style>
  <w:style w:type="paragraph" w:styleId="a7">
    <w:name w:val="header"/>
    <w:basedOn w:val="a1"/>
    <w:link w:val="a8"/>
    <w:uiPriority w:val="99"/>
    <w:unhideWhenUsed/>
    <w:rsid w:val="005B7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5B703F"/>
  </w:style>
  <w:style w:type="paragraph" w:styleId="a9">
    <w:name w:val="footer"/>
    <w:basedOn w:val="a1"/>
    <w:link w:val="aa"/>
    <w:uiPriority w:val="99"/>
    <w:unhideWhenUsed/>
    <w:rsid w:val="005B7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5B703F"/>
  </w:style>
  <w:style w:type="paragraph" w:styleId="ab">
    <w:name w:val="Plain Text"/>
    <w:basedOn w:val="a1"/>
    <w:link w:val="ac"/>
    <w:rsid w:val="00416EAA"/>
    <w:pPr>
      <w:spacing w:after="0" w:line="240" w:lineRule="auto"/>
    </w:pPr>
    <w:rPr>
      <w:rFonts w:ascii="Courier New" w:eastAsia="Times New Roman" w:hAnsi="Courier New" w:cs="Courier New"/>
      <w:color w:val="FF0000"/>
      <w:sz w:val="20"/>
      <w:szCs w:val="20"/>
    </w:rPr>
  </w:style>
  <w:style w:type="character" w:customStyle="1" w:styleId="ac">
    <w:name w:val="Текст Знак"/>
    <w:basedOn w:val="a2"/>
    <w:link w:val="ab"/>
    <w:rsid w:val="00416EAA"/>
    <w:rPr>
      <w:rFonts w:ascii="Courier New" w:eastAsia="Times New Roman" w:hAnsi="Courier New" w:cs="Courier New"/>
      <w:color w:val="FF0000"/>
      <w:sz w:val="20"/>
      <w:szCs w:val="20"/>
      <w:lang w:eastAsia="ru-RU"/>
    </w:rPr>
  </w:style>
  <w:style w:type="character" w:customStyle="1" w:styleId="apple-style-span">
    <w:name w:val="apple-style-span"/>
    <w:basedOn w:val="a2"/>
    <w:uiPriority w:val="99"/>
    <w:rsid w:val="00416EAA"/>
  </w:style>
  <w:style w:type="character" w:customStyle="1" w:styleId="apple-converted-space">
    <w:name w:val="apple-converted-space"/>
    <w:basedOn w:val="a2"/>
    <w:rsid w:val="00416EAA"/>
  </w:style>
  <w:style w:type="character" w:styleId="ad">
    <w:name w:val="Hyperlink"/>
    <w:basedOn w:val="a2"/>
    <w:uiPriority w:val="99"/>
    <w:unhideWhenUsed/>
    <w:rsid w:val="00941552"/>
    <w:rPr>
      <w:color w:val="0000FF"/>
      <w:u w:val="single"/>
    </w:rPr>
  </w:style>
  <w:style w:type="paragraph" w:styleId="ae">
    <w:name w:val="List Paragraph"/>
    <w:basedOn w:val="a1"/>
    <w:uiPriority w:val="34"/>
    <w:qFormat/>
    <w:rsid w:val="00E2502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caption"/>
    <w:basedOn w:val="a1"/>
    <w:next w:val="a1"/>
    <w:unhideWhenUsed/>
    <w:qFormat/>
    <w:rsid w:val="00B61B9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Body Text Indent"/>
    <w:basedOn w:val="a1"/>
    <w:link w:val="af1"/>
    <w:uiPriority w:val="99"/>
    <w:rsid w:val="00637DC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basedOn w:val="a2"/>
    <w:link w:val="af0"/>
    <w:uiPriority w:val="99"/>
    <w:rsid w:val="00637D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1"/>
    <w:link w:val="34"/>
    <w:uiPriority w:val="99"/>
    <w:rsid w:val="00637DC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2"/>
    <w:link w:val="33"/>
    <w:uiPriority w:val="99"/>
    <w:rsid w:val="00637D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">
    <w:name w:val="Обычный1"/>
    <w:rsid w:val="00637DC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western">
    <w:name w:val="western"/>
    <w:basedOn w:val="a1"/>
    <w:uiPriority w:val="99"/>
    <w:rsid w:val="00E502F8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styleId="af2">
    <w:name w:val="Normal (Web)"/>
    <w:basedOn w:val="a1"/>
    <w:uiPriority w:val="99"/>
    <w:rsid w:val="002F16C0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character" w:customStyle="1" w:styleId="accented">
    <w:name w:val="accented"/>
    <w:basedOn w:val="a2"/>
    <w:rsid w:val="002366E7"/>
  </w:style>
  <w:style w:type="paragraph" w:styleId="HTML">
    <w:name w:val="HTML Address"/>
    <w:basedOn w:val="a1"/>
    <w:link w:val="HTML0"/>
    <w:uiPriority w:val="99"/>
    <w:semiHidden/>
    <w:unhideWhenUsed/>
    <w:rsid w:val="00076663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076663"/>
    <w:rPr>
      <w:i/>
      <w:iCs/>
    </w:rPr>
  </w:style>
  <w:style w:type="paragraph" w:styleId="af3">
    <w:name w:val="envelope address"/>
    <w:basedOn w:val="a1"/>
    <w:uiPriority w:val="99"/>
    <w:semiHidden/>
    <w:unhideWhenUsed/>
    <w:rsid w:val="0007666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4">
    <w:name w:val="No Spacing"/>
    <w:link w:val="af5"/>
    <w:uiPriority w:val="1"/>
    <w:qFormat/>
    <w:rsid w:val="00076663"/>
    <w:pPr>
      <w:spacing w:after="0" w:line="240" w:lineRule="auto"/>
    </w:pPr>
  </w:style>
  <w:style w:type="paragraph" w:styleId="af6">
    <w:name w:val="Intense Quote"/>
    <w:basedOn w:val="a1"/>
    <w:next w:val="a1"/>
    <w:link w:val="af7"/>
    <w:uiPriority w:val="30"/>
    <w:qFormat/>
    <w:rsid w:val="0007666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7">
    <w:name w:val="Выделенная цитата Знак"/>
    <w:basedOn w:val="a2"/>
    <w:link w:val="af6"/>
    <w:uiPriority w:val="30"/>
    <w:rsid w:val="00076663"/>
    <w:rPr>
      <w:b/>
      <w:bCs/>
      <w:i/>
      <w:iCs/>
      <w:color w:val="4F81BD" w:themeColor="accent1"/>
    </w:rPr>
  </w:style>
  <w:style w:type="paragraph" w:styleId="af8">
    <w:name w:val="Date"/>
    <w:basedOn w:val="a1"/>
    <w:next w:val="a1"/>
    <w:link w:val="af9"/>
    <w:uiPriority w:val="99"/>
    <w:semiHidden/>
    <w:unhideWhenUsed/>
    <w:rsid w:val="00076663"/>
  </w:style>
  <w:style w:type="character" w:customStyle="1" w:styleId="af9">
    <w:name w:val="Дата Знак"/>
    <w:basedOn w:val="a2"/>
    <w:link w:val="af8"/>
    <w:uiPriority w:val="99"/>
    <w:semiHidden/>
    <w:rsid w:val="00076663"/>
  </w:style>
  <w:style w:type="character" w:customStyle="1" w:styleId="10">
    <w:name w:val="Заголовок 1 Знак"/>
    <w:basedOn w:val="a2"/>
    <w:link w:val="1"/>
    <w:uiPriority w:val="9"/>
    <w:rsid w:val="000766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semiHidden/>
    <w:rsid w:val="000766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sid w:val="0007666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Заголовок 4 Знак"/>
    <w:basedOn w:val="a2"/>
    <w:link w:val="41"/>
    <w:uiPriority w:val="9"/>
    <w:semiHidden/>
    <w:rsid w:val="000766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2">
    <w:name w:val="Заголовок 5 Знак"/>
    <w:basedOn w:val="a2"/>
    <w:link w:val="51"/>
    <w:uiPriority w:val="9"/>
    <w:semiHidden/>
    <w:rsid w:val="0007666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07666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07666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0766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0766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a">
    <w:name w:val="Note Heading"/>
    <w:basedOn w:val="a1"/>
    <w:next w:val="a1"/>
    <w:link w:val="afb"/>
    <w:uiPriority w:val="99"/>
    <w:semiHidden/>
    <w:unhideWhenUsed/>
    <w:rsid w:val="00076663"/>
    <w:pPr>
      <w:spacing w:after="0" w:line="240" w:lineRule="auto"/>
    </w:pPr>
  </w:style>
  <w:style w:type="character" w:customStyle="1" w:styleId="afb">
    <w:name w:val="Заголовок записки Знак"/>
    <w:basedOn w:val="a2"/>
    <w:link w:val="afa"/>
    <w:uiPriority w:val="99"/>
    <w:semiHidden/>
    <w:rsid w:val="00076663"/>
  </w:style>
  <w:style w:type="paragraph" w:styleId="afc">
    <w:name w:val="TOC Heading"/>
    <w:basedOn w:val="1"/>
    <w:next w:val="a1"/>
    <w:uiPriority w:val="39"/>
    <w:semiHidden/>
    <w:unhideWhenUsed/>
    <w:qFormat/>
    <w:rsid w:val="00076663"/>
    <w:pPr>
      <w:outlineLvl w:val="9"/>
    </w:pPr>
  </w:style>
  <w:style w:type="paragraph" w:styleId="afd">
    <w:name w:val="toa heading"/>
    <w:basedOn w:val="a1"/>
    <w:next w:val="a1"/>
    <w:uiPriority w:val="99"/>
    <w:semiHidden/>
    <w:unhideWhenUsed/>
    <w:rsid w:val="000766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e">
    <w:name w:val="Body Text"/>
    <w:basedOn w:val="a1"/>
    <w:link w:val="aff"/>
    <w:uiPriority w:val="99"/>
    <w:semiHidden/>
    <w:unhideWhenUsed/>
    <w:rsid w:val="00076663"/>
    <w:pPr>
      <w:spacing w:after="120"/>
    </w:pPr>
  </w:style>
  <w:style w:type="character" w:customStyle="1" w:styleId="aff">
    <w:name w:val="Основной текст Знак"/>
    <w:basedOn w:val="a2"/>
    <w:link w:val="afe"/>
    <w:uiPriority w:val="99"/>
    <w:semiHidden/>
    <w:rsid w:val="00076663"/>
  </w:style>
  <w:style w:type="paragraph" w:styleId="aff0">
    <w:name w:val="Body Text First Indent"/>
    <w:basedOn w:val="afe"/>
    <w:link w:val="aff1"/>
    <w:uiPriority w:val="99"/>
    <w:semiHidden/>
    <w:unhideWhenUsed/>
    <w:rsid w:val="00076663"/>
    <w:pPr>
      <w:spacing w:after="200"/>
      <w:ind w:firstLine="360"/>
    </w:pPr>
  </w:style>
  <w:style w:type="character" w:customStyle="1" w:styleId="aff1">
    <w:name w:val="Красная строка Знак"/>
    <w:basedOn w:val="aff"/>
    <w:link w:val="aff0"/>
    <w:uiPriority w:val="99"/>
    <w:semiHidden/>
    <w:rsid w:val="00076663"/>
  </w:style>
  <w:style w:type="paragraph" w:styleId="23">
    <w:name w:val="Body Text First Indent 2"/>
    <w:basedOn w:val="af0"/>
    <w:link w:val="24"/>
    <w:uiPriority w:val="99"/>
    <w:semiHidden/>
    <w:unhideWhenUsed/>
    <w:rsid w:val="00076663"/>
    <w:pPr>
      <w:spacing w:after="200" w:line="276" w:lineRule="auto"/>
      <w:ind w:left="360"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4">
    <w:name w:val="Красная строка 2 Знак"/>
    <w:basedOn w:val="af1"/>
    <w:link w:val="23"/>
    <w:uiPriority w:val="99"/>
    <w:semiHidden/>
    <w:rsid w:val="000766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 Bullet"/>
    <w:basedOn w:val="a1"/>
    <w:uiPriority w:val="99"/>
    <w:semiHidden/>
    <w:unhideWhenUsed/>
    <w:rsid w:val="00076663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76663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76663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76663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76663"/>
    <w:pPr>
      <w:numPr>
        <w:numId w:val="5"/>
      </w:numPr>
      <w:contextualSpacing/>
    </w:pPr>
  </w:style>
  <w:style w:type="paragraph" w:styleId="aff2">
    <w:name w:val="Title"/>
    <w:basedOn w:val="a1"/>
    <w:next w:val="a1"/>
    <w:link w:val="aff3"/>
    <w:uiPriority w:val="10"/>
    <w:qFormat/>
    <w:rsid w:val="000766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3">
    <w:name w:val="Название Знак"/>
    <w:basedOn w:val="a2"/>
    <w:link w:val="aff2"/>
    <w:uiPriority w:val="10"/>
    <w:rsid w:val="000766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">
    <w:name w:val="List Number"/>
    <w:basedOn w:val="a1"/>
    <w:uiPriority w:val="99"/>
    <w:semiHidden/>
    <w:unhideWhenUsed/>
    <w:rsid w:val="00076663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76663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76663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76663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76663"/>
    <w:pPr>
      <w:numPr>
        <w:numId w:val="10"/>
      </w:numPr>
      <w:contextualSpacing/>
    </w:pPr>
  </w:style>
  <w:style w:type="paragraph" w:styleId="25">
    <w:name w:val="envelope return"/>
    <w:basedOn w:val="a1"/>
    <w:uiPriority w:val="99"/>
    <w:semiHidden/>
    <w:unhideWhenUsed/>
    <w:rsid w:val="0007666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4">
    <w:name w:val="Normal Indent"/>
    <w:basedOn w:val="a1"/>
    <w:uiPriority w:val="99"/>
    <w:semiHidden/>
    <w:unhideWhenUsed/>
    <w:rsid w:val="00076663"/>
    <w:pPr>
      <w:ind w:left="708"/>
    </w:pPr>
  </w:style>
  <w:style w:type="paragraph" w:styleId="12">
    <w:name w:val="toc 1"/>
    <w:basedOn w:val="a1"/>
    <w:next w:val="a1"/>
    <w:autoRedefine/>
    <w:uiPriority w:val="39"/>
    <w:semiHidden/>
    <w:unhideWhenUsed/>
    <w:rsid w:val="00076663"/>
    <w:pPr>
      <w:spacing w:after="100"/>
    </w:pPr>
  </w:style>
  <w:style w:type="paragraph" w:styleId="26">
    <w:name w:val="toc 2"/>
    <w:basedOn w:val="a1"/>
    <w:next w:val="a1"/>
    <w:autoRedefine/>
    <w:uiPriority w:val="39"/>
    <w:semiHidden/>
    <w:unhideWhenUsed/>
    <w:rsid w:val="00076663"/>
    <w:pPr>
      <w:spacing w:after="100"/>
      <w:ind w:left="220"/>
    </w:pPr>
  </w:style>
  <w:style w:type="paragraph" w:styleId="35">
    <w:name w:val="toc 3"/>
    <w:basedOn w:val="a1"/>
    <w:next w:val="a1"/>
    <w:autoRedefine/>
    <w:uiPriority w:val="39"/>
    <w:semiHidden/>
    <w:unhideWhenUsed/>
    <w:rsid w:val="00076663"/>
    <w:pPr>
      <w:spacing w:after="100"/>
      <w:ind w:left="440"/>
    </w:pPr>
  </w:style>
  <w:style w:type="paragraph" w:styleId="43">
    <w:name w:val="toc 4"/>
    <w:basedOn w:val="a1"/>
    <w:next w:val="a1"/>
    <w:autoRedefine/>
    <w:uiPriority w:val="39"/>
    <w:semiHidden/>
    <w:unhideWhenUsed/>
    <w:rsid w:val="00076663"/>
    <w:pPr>
      <w:spacing w:after="100"/>
      <w:ind w:left="660"/>
    </w:pPr>
  </w:style>
  <w:style w:type="paragraph" w:styleId="53">
    <w:name w:val="toc 5"/>
    <w:basedOn w:val="a1"/>
    <w:next w:val="a1"/>
    <w:autoRedefine/>
    <w:uiPriority w:val="39"/>
    <w:semiHidden/>
    <w:unhideWhenUsed/>
    <w:rsid w:val="00076663"/>
    <w:pPr>
      <w:spacing w:after="100"/>
      <w:ind w:left="880"/>
    </w:pPr>
  </w:style>
  <w:style w:type="paragraph" w:styleId="61">
    <w:name w:val="toc 6"/>
    <w:basedOn w:val="a1"/>
    <w:next w:val="a1"/>
    <w:autoRedefine/>
    <w:uiPriority w:val="39"/>
    <w:semiHidden/>
    <w:unhideWhenUsed/>
    <w:rsid w:val="00076663"/>
    <w:pPr>
      <w:spacing w:after="100"/>
      <w:ind w:left="1100"/>
    </w:pPr>
  </w:style>
  <w:style w:type="paragraph" w:styleId="71">
    <w:name w:val="toc 7"/>
    <w:basedOn w:val="a1"/>
    <w:next w:val="a1"/>
    <w:autoRedefine/>
    <w:uiPriority w:val="39"/>
    <w:semiHidden/>
    <w:unhideWhenUsed/>
    <w:rsid w:val="00076663"/>
    <w:pPr>
      <w:spacing w:after="100"/>
      <w:ind w:left="1320"/>
    </w:pPr>
  </w:style>
  <w:style w:type="paragraph" w:styleId="81">
    <w:name w:val="toc 8"/>
    <w:basedOn w:val="a1"/>
    <w:next w:val="a1"/>
    <w:autoRedefine/>
    <w:uiPriority w:val="39"/>
    <w:semiHidden/>
    <w:unhideWhenUsed/>
    <w:rsid w:val="00076663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076663"/>
    <w:pPr>
      <w:spacing w:after="100"/>
      <w:ind w:left="1760"/>
    </w:pPr>
  </w:style>
  <w:style w:type="paragraph" w:styleId="27">
    <w:name w:val="Body Text 2"/>
    <w:basedOn w:val="a1"/>
    <w:link w:val="28"/>
    <w:uiPriority w:val="99"/>
    <w:semiHidden/>
    <w:unhideWhenUsed/>
    <w:rsid w:val="00076663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076663"/>
  </w:style>
  <w:style w:type="paragraph" w:styleId="36">
    <w:name w:val="Body Text 3"/>
    <w:basedOn w:val="a1"/>
    <w:link w:val="37"/>
    <w:uiPriority w:val="99"/>
    <w:semiHidden/>
    <w:unhideWhenUsed/>
    <w:rsid w:val="00076663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2"/>
    <w:link w:val="36"/>
    <w:uiPriority w:val="99"/>
    <w:semiHidden/>
    <w:rsid w:val="00076663"/>
    <w:rPr>
      <w:sz w:val="16"/>
      <w:szCs w:val="16"/>
    </w:rPr>
  </w:style>
  <w:style w:type="paragraph" w:styleId="29">
    <w:name w:val="Body Text Indent 2"/>
    <w:basedOn w:val="a1"/>
    <w:link w:val="2a"/>
    <w:uiPriority w:val="99"/>
    <w:semiHidden/>
    <w:unhideWhenUsed/>
    <w:rsid w:val="00076663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076663"/>
  </w:style>
  <w:style w:type="paragraph" w:styleId="aff5">
    <w:name w:val="table of figures"/>
    <w:basedOn w:val="a1"/>
    <w:next w:val="a1"/>
    <w:uiPriority w:val="99"/>
    <w:semiHidden/>
    <w:unhideWhenUsed/>
    <w:rsid w:val="00076663"/>
    <w:pPr>
      <w:spacing w:after="0"/>
    </w:pPr>
  </w:style>
  <w:style w:type="paragraph" w:styleId="aff6">
    <w:name w:val="Subtitle"/>
    <w:basedOn w:val="a1"/>
    <w:next w:val="a1"/>
    <w:link w:val="aff7"/>
    <w:uiPriority w:val="11"/>
    <w:qFormat/>
    <w:rsid w:val="000766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7">
    <w:name w:val="Подзаголовок Знак"/>
    <w:basedOn w:val="a2"/>
    <w:link w:val="aff6"/>
    <w:uiPriority w:val="11"/>
    <w:rsid w:val="000766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8">
    <w:name w:val="Signature"/>
    <w:basedOn w:val="a1"/>
    <w:link w:val="aff9"/>
    <w:uiPriority w:val="99"/>
    <w:semiHidden/>
    <w:unhideWhenUsed/>
    <w:rsid w:val="00076663"/>
    <w:pPr>
      <w:spacing w:after="0" w:line="240" w:lineRule="auto"/>
      <w:ind w:left="4252"/>
    </w:pPr>
  </w:style>
  <w:style w:type="character" w:customStyle="1" w:styleId="aff9">
    <w:name w:val="Подпись Знак"/>
    <w:basedOn w:val="a2"/>
    <w:link w:val="aff8"/>
    <w:uiPriority w:val="99"/>
    <w:semiHidden/>
    <w:rsid w:val="00076663"/>
  </w:style>
  <w:style w:type="paragraph" w:styleId="affa">
    <w:name w:val="Salutation"/>
    <w:basedOn w:val="a1"/>
    <w:next w:val="a1"/>
    <w:link w:val="affb"/>
    <w:uiPriority w:val="99"/>
    <w:semiHidden/>
    <w:unhideWhenUsed/>
    <w:rsid w:val="00076663"/>
  </w:style>
  <w:style w:type="character" w:customStyle="1" w:styleId="affb">
    <w:name w:val="Приветствие Знак"/>
    <w:basedOn w:val="a2"/>
    <w:link w:val="affa"/>
    <w:uiPriority w:val="99"/>
    <w:semiHidden/>
    <w:rsid w:val="00076663"/>
  </w:style>
  <w:style w:type="paragraph" w:styleId="affc">
    <w:name w:val="List Continue"/>
    <w:basedOn w:val="a1"/>
    <w:uiPriority w:val="99"/>
    <w:semiHidden/>
    <w:unhideWhenUsed/>
    <w:rsid w:val="00076663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076663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076663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076663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076663"/>
    <w:pPr>
      <w:spacing w:after="120"/>
      <w:ind w:left="1415"/>
      <w:contextualSpacing/>
    </w:pPr>
  </w:style>
  <w:style w:type="paragraph" w:styleId="affd">
    <w:name w:val="Closing"/>
    <w:basedOn w:val="a1"/>
    <w:link w:val="affe"/>
    <w:uiPriority w:val="99"/>
    <w:semiHidden/>
    <w:unhideWhenUsed/>
    <w:rsid w:val="00076663"/>
    <w:pPr>
      <w:spacing w:after="0" w:line="240" w:lineRule="auto"/>
      <w:ind w:left="4252"/>
    </w:pPr>
  </w:style>
  <w:style w:type="character" w:customStyle="1" w:styleId="affe">
    <w:name w:val="Прощание Знак"/>
    <w:basedOn w:val="a2"/>
    <w:link w:val="affd"/>
    <w:uiPriority w:val="99"/>
    <w:semiHidden/>
    <w:rsid w:val="00076663"/>
  </w:style>
  <w:style w:type="paragraph" w:styleId="afff">
    <w:name w:val="List"/>
    <w:basedOn w:val="a1"/>
    <w:uiPriority w:val="99"/>
    <w:semiHidden/>
    <w:unhideWhenUsed/>
    <w:rsid w:val="00076663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076663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076663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076663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076663"/>
    <w:pPr>
      <w:ind w:left="1415" w:hanging="283"/>
      <w:contextualSpacing/>
    </w:pPr>
  </w:style>
  <w:style w:type="paragraph" w:styleId="afff0">
    <w:name w:val="Bibliography"/>
    <w:basedOn w:val="a1"/>
    <w:next w:val="a1"/>
    <w:uiPriority w:val="37"/>
    <w:semiHidden/>
    <w:unhideWhenUsed/>
    <w:rsid w:val="00076663"/>
  </w:style>
  <w:style w:type="paragraph" w:styleId="HTML1">
    <w:name w:val="HTML Preformatted"/>
    <w:basedOn w:val="a1"/>
    <w:link w:val="HTML2"/>
    <w:uiPriority w:val="99"/>
    <w:semiHidden/>
    <w:unhideWhenUsed/>
    <w:rsid w:val="0007666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076663"/>
    <w:rPr>
      <w:rFonts w:ascii="Consolas" w:hAnsi="Consolas" w:cs="Consolas"/>
      <w:sz w:val="20"/>
      <w:szCs w:val="20"/>
    </w:rPr>
  </w:style>
  <w:style w:type="paragraph" w:styleId="afff1">
    <w:name w:val="Document Map"/>
    <w:basedOn w:val="a1"/>
    <w:link w:val="afff2"/>
    <w:uiPriority w:val="99"/>
    <w:semiHidden/>
    <w:unhideWhenUsed/>
    <w:rsid w:val="00076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2">
    <w:name w:val="Схема документа Знак"/>
    <w:basedOn w:val="a2"/>
    <w:link w:val="afff1"/>
    <w:uiPriority w:val="99"/>
    <w:semiHidden/>
    <w:rsid w:val="00076663"/>
    <w:rPr>
      <w:rFonts w:ascii="Tahoma" w:hAnsi="Tahoma" w:cs="Tahoma"/>
      <w:sz w:val="16"/>
      <w:szCs w:val="16"/>
    </w:rPr>
  </w:style>
  <w:style w:type="paragraph" w:styleId="afff3">
    <w:name w:val="table of authorities"/>
    <w:basedOn w:val="a1"/>
    <w:next w:val="a1"/>
    <w:uiPriority w:val="99"/>
    <w:semiHidden/>
    <w:unhideWhenUsed/>
    <w:rsid w:val="00076663"/>
    <w:pPr>
      <w:spacing w:after="0"/>
      <w:ind w:left="220" w:hanging="220"/>
    </w:pPr>
  </w:style>
  <w:style w:type="paragraph" w:styleId="afff4">
    <w:name w:val="endnote text"/>
    <w:basedOn w:val="a1"/>
    <w:link w:val="afff5"/>
    <w:uiPriority w:val="99"/>
    <w:semiHidden/>
    <w:unhideWhenUsed/>
    <w:rsid w:val="00076663"/>
    <w:pPr>
      <w:spacing w:after="0" w:line="240" w:lineRule="auto"/>
    </w:pPr>
    <w:rPr>
      <w:sz w:val="20"/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076663"/>
    <w:rPr>
      <w:sz w:val="20"/>
      <w:szCs w:val="20"/>
    </w:rPr>
  </w:style>
  <w:style w:type="paragraph" w:styleId="afff6">
    <w:name w:val="macro"/>
    <w:link w:val="afff7"/>
    <w:uiPriority w:val="99"/>
    <w:semiHidden/>
    <w:unhideWhenUsed/>
    <w:rsid w:val="000766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afff7">
    <w:name w:val="Текст макроса Знак"/>
    <w:basedOn w:val="a2"/>
    <w:link w:val="afff6"/>
    <w:uiPriority w:val="99"/>
    <w:semiHidden/>
    <w:rsid w:val="00076663"/>
    <w:rPr>
      <w:rFonts w:ascii="Consolas" w:hAnsi="Consolas" w:cs="Consolas"/>
      <w:sz w:val="20"/>
      <w:szCs w:val="20"/>
    </w:rPr>
  </w:style>
  <w:style w:type="paragraph" w:styleId="afff8">
    <w:name w:val="annotation text"/>
    <w:basedOn w:val="a1"/>
    <w:link w:val="afff9"/>
    <w:uiPriority w:val="99"/>
    <w:semiHidden/>
    <w:unhideWhenUsed/>
    <w:rsid w:val="00076663"/>
    <w:pPr>
      <w:spacing w:line="240" w:lineRule="auto"/>
    </w:pPr>
    <w:rPr>
      <w:sz w:val="20"/>
      <w:szCs w:val="20"/>
    </w:rPr>
  </w:style>
  <w:style w:type="character" w:customStyle="1" w:styleId="afff9">
    <w:name w:val="Текст примечания Знак"/>
    <w:basedOn w:val="a2"/>
    <w:link w:val="afff8"/>
    <w:uiPriority w:val="99"/>
    <w:semiHidden/>
    <w:rsid w:val="00076663"/>
    <w:rPr>
      <w:sz w:val="20"/>
      <w:szCs w:val="20"/>
    </w:rPr>
  </w:style>
  <w:style w:type="paragraph" w:styleId="afffa">
    <w:name w:val="footnote text"/>
    <w:basedOn w:val="a1"/>
    <w:link w:val="afffb"/>
    <w:uiPriority w:val="99"/>
    <w:semiHidden/>
    <w:unhideWhenUsed/>
    <w:rsid w:val="00076663"/>
    <w:pPr>
      <w:spacing w:after="0" w:line="240" w:lineRule="auto"/>
    </w:pPr>
    <w:rPr>
      <w:sz w:val="20"/>
      <w:szCs w:val="20"/>
    </w:rPr>
  </w:style>
  <w:style w:type="character" w:customStyle="1" w:styleId="afffb">
    <w:name w:val="Текст сноски Знак"/>
    <w:basedOn w:val="a2"/>
    <w:link w:val="afffa"/>
    <w:uiPriority w:val="99"/>
    <w:semiHidden/>
    <w:rsid w:val="00076663"/>
    <w:rPr>
      <w:sz w:val="20"/>
      <w:szCs w:val="20"/>
    </w:rPr>
  </w:style>
  <w:style w:type="paragraph" w:styleId="afffc">
    <w:name w:val="annotation subject"/>
    <w:basedOn w:val="afff8"/>
    <w:next w:val="afff8"/>
    <w:link w:val="afffd"/>
    <w:uiPriority w:val="99"/>
    <w:semiHidden/>
    <w:unhideWhenUsed/>
    <w:rsid w:val="00076663"/>
    <w:rPr>
      <w:b/>
      <w:bCs/>
    </w:rPr>
  </w:style>
  <w:style w:type="character" w:customStyle="1" w:styleId="afffd">
    <w:name w:val="Тема примечания Знак"/>
    <w:basedOn w:val="afff9"/>
    <w:link w:val="afffc"/>
    <w:uiPriority w:val="99"/>
    <w:semiHidden/>
    <w:rsid w:val="00076663"/>
    <w:rPr>
      <w:b/>
      <w:bCs/>
      <w:sz w:val="20"/>
      <w:szCs w:val="20"/>
    </w:rPr>
  </w:style>
  <w:style w:type="paragraph" w:styleId="13">
    <w:name w:val="index 1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220" w:hanging="220"/>
    </w:pPr>
  </w:style>
  <w:style w:type="paragraph" w:styleId="afffe">
    <w:name w:val="index heading"/>
    <w:basedOn w:val="a1"/>
    <w:next w:val="13"/>
    <w:uiPriority w:val="99"/>
    <w:semiHidden/>
    <w:unhideWhenUsed/>
    <w:rsid w:val="00076663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440" w:hanging="220"/>
    </w:pPr>
  </w:style>
  <w:style w:type="paragraph" w:styleId="3a">
    <w:name w:val="index 3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660" w:hanging="220"/>
    </w:pPr>
  </w:style>
  <w:style w:type="paragraph" w:styleId="46">
    <w:name w:val="index 4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880" w:hanging="220"/>
    </w:pPr>
  </w:style>
  <w:style w:type="paragraph" w:styleId="56">
    <w:name w:val="index 5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1540" w:hanging="220"/>
    </w:pPr>
  </w:style>
  <w:style w:type="paragraph" w:styleId="82">
    <w:name w:val="index 8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1760" w:hanging="220"/>
    </w:pPr>
  </w:style>
  <w:style w:type="paragraph" w:styleId="92">
    <w:name w:val="index 9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1980" w:hanging="220"/>
    </w:pPr>
  </w:style>
  <w:style w:type="paragraph" w:styleId="affff">
    <w:name w:val="Block Text"/>
    <w:basedOn w:val="a1"/>
    <w:uiPriority w:val="99"/>
    <w:semiHidden/>
    <w:unhideWhenUsed/>
    <w:rsid w:val="00076663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i/>
      <w:iCs/>
      <w:color w:val="4F81BD" w:themeColor="accent1"/>
    </w:rPr>
  </w:style>
  <w:style w:type="paragraph" w:styleId="2e">
    <w:name w:val="Quote"/>
    <w:basedOn w:val="a1"/>
    <w:next w:val="a1"/>
    <w:link w:val="2f"/>
    <w:uiPriority w:val="29"/>
    <w:qFormat/>
    <w:rsid w:val="00076663"/>
    <w:rPr>
      <w:i/>
      <w:iCs/>
      <w:color w:val="000000" w:themeColor="text1"/>
    </w:rPr>
  </w:style>
  <w:style w:type="character" w:customStyle="1" w:styleId="2f">
    <w:name w:val="Цитата 2 Знак"/>
    <w:basedOn w:val="a2"/>
    <w:link w:val="2e"/>
    <w:uiPriority w:val="29"/>
    <w:rsid w:val="00076663"/>
    <w:rPr>
      <w:i/>
      <w:iCs/>
      <w:color w:val="000000" w:themeColor="text1"/>
    </w:rPr>
  </w:style>
  <w:style w:type="paragraph" w:styleId="affff0">
    <w:name w:val="Message Header"/>
    <w:basedOn w:val="a1"/>
    <w:link w:val="affff1"/>
    <w:uiPriority w:val="99"/>
    <w:semiHidden/>
    <w:unhideWhenUsed/>
    <w:rsid w:val="000766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1">
    <w:name w:val="Шапка Знак"/>
    <w:basedOn w:val="a2"/>
    <w:link w:val="affff0"/>
    <w:uiPriority w:val="99"/>
    <w:semiHidden/>
    <w:rsid w:val="000766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2">
    <w:name w:val="E-mail Signature"/>
    <w:basedOn w:val="a1"/>
    <w:link w:val="affff3"/>
    <w:uiPriority w:val="99"/>
    <w:semiHidden/>
    <w:unhideWhenUsed/>
    <w:rsid w:val="00076663"/>
    <w:pPr>
      <w:spacing w:after="0" w:line="240" w:lineRule="auto"/>
    </w:pPr>
  </w:style>
  <w:style w:type="character" w:customStyle="1" w:styleId="affff3">
    <w:name w:val="Электронная подпись Знак"/>
    <w:basedOn w:val="a2"/>
    <w:link w:val="affff2"/>
    <w:uiPriority w:val="99"/>
    <w:semiHidden/>
    <w:rsid w:val="00076663"/>
  </w:style>
  <w:style w:type="table" w:styleId="affff4">
    <w:name w:val="Table Grid"/>
    <w:basedOn w:val="a3"/>
    <w:uiPriority w:val="59"/>
    <w:rsid w:val="00656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pt">
    <w:name w:val="Основной текст + 11 pt"/>
    <w:aliases w:val="Интервал 0 pt3"/>
    <w:uiPriority w:val="99"/>
    <w:rsid w:val="00567704"/>
    <w:rPr>
      <w:rFonts w:ascii="Gungsuh" w:eastAsia="Gungsuh" w:cs="Gungsuh"/>
      <w:spacing w:val="0"/>
      <w:sz w:val="22"/>
      <w:szCs w:val="22"/>
    </w:rPr>
  </w:style>
  <w:style w:type="character" w:customStyle="1" w:styleId="1pt">
    <w:name w:val="Основной текст + Интервал 1 pt"/>
    <w:uiPriority w:val="99"/>
    <w:rsid w:val="00567704"/>
    <w:rPr>
      <w:rFonts w:ascii="Gungsuh" w:eastAsia="Gungsuh" w:cs="Gungsuh"/>
      <w:spacing w:val="20"/>
      <w:sz w:val="24"/>
      <w:szCs w:val="24"/>
    </w:rPr>
  </w:style>
  <w:style w:type="character" w:customStyle="1" w:styleId="FranklinGothicMedium">
    <w:name w:val="Основной текст + Franklin Gothic Medium"/>
    <w:aliases w:val="12,5 pt,Полужирный,Курсив,Интервал 2 pt"/>
    <w:uiPriority w:val="99"/>
    <w:rsid w:val="00567704"/>
    <w:rPr>
      <w:rFonts w:ascii="Franklin Gothic Medium" w:hAnsi="Franklin Gothic Medium" w:cs="Franklin Gothic Medium"/>
      <w:b/>
      <w:bCs/>
      <w:i/>
      <w:iCs/>
      <w:spacing w:val="40"/>
      <w:sz w:val="25"/>
      <w:szCs w:val="25"/>
    </w:rPr>
  </w:style>
  <w:style w:type="character" w:customStyle="1" w:styleId="Candara">
    <w:name w:val="Основной текст + Candara"/>
    <w:aliases w:val="16 pt,Интервал -1 pt"/>
    <w:uiPriority w:val="99"/>
    <w:rsid w:val="00567704"/>
    <w:rPr>
      <w:rFonts w:ascii="Candara" w:hAnsi="Candara" w:cs="Candara"/>
      <w:spacing w:val="-30"/>
      <w:w w:val="100"/>
      <w:sz w:val="32"/>
      <w:szCs w:val="32"/>
    </w:rPr>
  </w:style>
  <w:style w:type="character" w:customStyle="1" w:styleId="51pt">
    <w:name w:val="Основной текст (5) + Интервал 1 pt"/>
    <w:uiPriority w:val="99"/>
    <w:rsid w:val="00567704"/>
    <w:rPr>
      <w:rFonts w:ascii="Cordia New" w:hAnsi="Cordia New" w:cs="Cordia New"/>
      <w:spacing w:val="30"/>
      <w:sz w:val="20"/>
      <w:szCs w:val="20"/>
    </w:rPr>
  </w:style>
  <w:style w:type="character" w:customStyle="1" w:styleId="1pt8">
    <w:name w:val="Основной текст + Интервал 1 pt8"/>
    <w:uiPriority w:val="99"/>
    <w:rsid w:val="00567704"/>
    <w:rPr>
      <w:rFonts w:ascii="Gungsuh" w:eastAsia="Gungsuh" w:cs="Gungsuh"/>
      <w:spacing w:val="20"/>
      <w:sz w:val="24"/>
      <w:szCs w:val="24"/>
    </w:rPr>
  </w:style>
  <w:style w:type="character" w:customStyle="1" w:styleId="3pt">
    <w:name w:val="Основной текст + Интервал 3 pt"/>
    <w:uiPriority w:val="99"/>
    <w:rsid w:val="00567704"/>
    <w:rPr>
      <w:rFonts w:ascii="Gungsuh" w:eastAsia="Gungsuh" w:cs="Gungsuh"/>
      <w:spacing w:val="60"/>
      <w:sz w:val="24"/>
      <w:szCs w:val="24"/>
    </w:rPr>
  </w:style>
  <w:style w:type="character" w:customStyle="1" w:styleId="1pt7">
    <w:name w:val="Основной текст + Интервал 1 pt7"/>
    <w:uiPriority w:val="99"/>
    <w:rsid w:val="00567704"/>
    <w:rPr>
      <w:rFonts w:ascii="Gungsuh" w:eastAsia="Gungsuh" w:cs="Gungsuh"/>
      <w:spacing w:val="20"/>
      <w:sz w:val="24"/>
      <w:szCs w:val="24"/>
    </w:rPr>
  </w:style>
  <w:style w:type="character" w:customStyle="1" w:styleId="1pt6">
    <w:name w:val="Основной текст + Интервал 1 pt6"/>
    <w:uiPriority w:val="99"/>
    <w:rsid w:val="00567704"/>
    <w:rPr>
      <w:rFonts w:ascii="Gungsuh" w:eastAsia="Gungsuh" w:cs="Gungsuh"/>
      <w:spacing w:val="20"/>
      <w:sz w:val="24"/>
      <w:szCs w:val="24"/>
    </w:rPr>
  </w:style>
  <w:style w:type="character" w:customStyle="1" w:styleId="10pt">
    <w:name w:val="Основной текст + Интервал 10 pt"/>
    <w:uiPriority w:val="99"/>
    <w:rsid w:val="00567704"/>
    <w:rPr>
      <w:rFonts w:ascii="Gungsuh" w:eastAsia="Gungsuh" w:cs="Gungsuh"/>
      <w:spacing w:val="210"/>
      <w:sz w:val="24"/>
      <w:szCs w:val="24"/>
    </w:rPr>
  </w:style>
  <w:style w:type="character" w:customStyle="1" w:styleId="1pt5">
    <w:name w:val="Основной текст + Интервал 1 pt5"/>
    <w:uiPriority w:val="99"/>
    <w:rsid w:val="00567704"/>
    <w:rPr>
      <w:rFonts w:ascii="Gungsuh" w:eastAsia="Gungsuh" w:cs="Gungsuh"/>
      <w:spacing w:val="20"/>
      <w:sz w:val="24"/>
      <w:szCs w:val="24"/>
    </w:rPr>
  </w:style>
  <w:style w:type="character" w:customStyle="1" w:styleId="-1pt">
    <w:name w:val="Основной текст + Интервал -1 pt"/>
    <w:uiPriority w:val="99"/>
    <w:rsid w:val="00567704"/>
    <w:rPr>
      <w:rFonts w:ascii="Gungsuh" w:eastAsia="Gungsuh" w:cs="Gungsuh"/>
      <w:spacing w:val="-20"/>
      <w:sz w:val="24"/>
      <w:szCs w:val="24"/>
    </w:rPr>
  </w:style>
  <w:style w:type="character" w:customStyle="1" w:styleId="110">
    <w:name w:val="Основной текст + 11"/>
    <w:aliases w:val="5 pt2,Полужирный1,Интервал 0 pt1"/>
    <w:uiPriority w:val="99"/>
    <w:rsid w:val="00567704"/>
    <w:rPr>
      <w:rFonts w:ascii="Gungsuh" w:eastAsia="Gungsuh" w:cs="Gungsuh"/>
      <w:b/>
      <w:bCs/>
      <w:spacing w:val="0"/>
      <w:sz w:val="23"/>
      <w:szCs w:val="23"/>
    </w:rPr>
  </w:style>
  <w:style w:type="character" w:customStyle="1" w:styleId="1pt4">
    <w:name w:val="Основной текст + Интервал 1 pt4"/>
    <w:uiPriority w:val="99"/>
    <w:rsid w:val="00567704"/>
    <w:rPr>
      <w:rFonts w:ascii="Gungsuh" w:eastAsia="Gungsuh" w:cs="Gungsuh"/>
      <w:spacing w:val="20"/>
      <w:sz w:val="24"/>
      <w:szCs w:val="24"/>
    </w:rPr>
  </w:style>
  <w:style w:type="character" w:styleId="affff5">
    <w:name w:val="footnote reference"/>
    <w:basedOn w:val="a2"/>
    <w:uiPriority w:val="99"/>
    <w:semiHidden/>
    <w:unhideWhenUsed/>
    <w:rsid w:val="002B6E57"/>
    <w:rPr>
      <w:vertAlign w:val="superscript"/>
    </w:rPr>
  </w:style>
  <w:style w:type="character" w:customStyle="1" w:styleId="af5">
    <w:name w:val="Без интервала Знак"/>
    <w:link w:val="af4"/>
    <w:uiPriority w:val="1"/>
    <w:rsid w:val="00577689"/>
  </w:style>
  <w:style w:type="character" w:customStyle="1" w:styleId="ucoz-forum-post">
    <w:name w:val="ucoz-forum-post"/>
    <w:basedOn w:val="a2"/>
    <w:rsid w:val="00A679F5"/>
  </w:style>
  <w:style w:type="paragraph" w:customStyle="1" w:styleId="210">
    <w:name w:val="Основной текст 21"/>
    <w:basedOn w:val="11"/>
    <w:rsid w:val="007E2DDF"/>
    <w:pPr>
      <w:widowControl/>
      <w:ind w:firstLine="851"/>
      <w:jc w:val="both"/>
      <w:textAlignment w:val="baseline"/>
    </w:pPr>
    <w:rPr>
      <w:rFonts w:ascii="Times New Roman Cyr(Mac)" w:hAnsi="Times New Roman Cyr(Mac)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0766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0766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0766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07666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07666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7666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7666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7666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7666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5B7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5B703F"/>
    <w:rPr>
      <w:rFonts w:ascii="Tahoma" w:hAnsi="Tahoma" w:cs="Tahoma"/>
      <w:sz w:val="16"/>
      <w:szCs w:val="16"/>
    </w:rPr>
  </w:style>
  <w:style w:type="paragraph" w:styleId="a7">
    <w:name w:val="header"/>
    <w:basedOn w:val="a1"/>
    <w:link w:val="a8"/>
    <w:uiPriority w:val="99"/>
    <w:unhideWhenUsed/>
    <w:rsid w:val="005B7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5B703F"/>
  </w:style>
  <w:style w:type="paragraph" w:styleId="a9">
    <w:name w:val="footer"/>
    <w:basedOn w:val="a1"/>
    <w:link w:val="aa"/>
    <w:uiPriority w:val="99"/>
    <w:unhideWhenUsed/>
    <w:rsid w:val="005B7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5B703F"/>
  </w:style>
  <w:style w:type="paragraph" w:styleId="ab">
    <w:name w:val="Plain Text"/>
    <w:basedOn w:val="a1"/>
    <w:link w:val="ac"/>
    <w:rsid w:val="00416EAA"/>
    <w:pPr>
      <w:spacing w:after="0" w:line="240" w:lineRule="auto"/>
    </w:pPr>
    <w:rPr>
      <w:rFonts w:ascii="Courier New" w:eastAsia="Times New Roman" w:hAnsi="Courier New" w:cs="Courier New"/>
      <w:color w:val="FF0000"/>
      <w:sz w:val="20"/>
      <w:szCs w:val="20"/>
    </w:rPr>
  </w:style>
  <w:style w:type="character" w:customStyle="1" w:styleId="ac">
    <w:name w:val="Текст Знак"/>
    <w:basedOn w:val="a2"/>
    <w:link w:val="ab"/>
    <w:rsid w:val="00416EAA"/>
    <w:rPr>
      <w:rFonts w:ascii="Courier New" w:eastAsia="Times New Roman" w:hAnsi="Courier New" w:cs="Courier New"/>
      <w:color w:val="FF0000"/>
      <w:sz w:val="20"/>
      <w:szCs w:val="20"/>
      <w:lang w:eastAsia="ru-RU"/>
    </w:rPr>
  </w:style>
  <w:style w:type="character" w:customStyle="1" w:styleId="apple-style-span">
    <w:name w:val="apple-style-span"/>
    <w:basedOn w:val="a2"/>
    <w:uiPriority w:val="99"/>
    <w:rsid w:val="00416EAA"/>
  </w:style>
  <w:style w:type="character" w:customStyle="1" w:styleId="apple-converted-space">
    <w:name w:val="apple-converted-space"/>
    <w:basedOn w:val="a2"/>
    <w:rsid w:val="00416EAA"/>
  </w:style>
  <w:style w:type="character" w:styleId="ad">
    <w:name w:val="Hyperlink"/>
    <w:basedOn w:val="a2"/>
    <w:uiPriority w:val="99"/>
    <w:unhideWhenUsed/>
    <w:rsid w:val="00941552"/>
    <w:rPr>
      <w:color w:val="0000FF"/>
      <w:u w:val="single"/>
    </w:rPr>
  </w:style>
  <w:style w:type="paragraph" w:styleId="ae">
    <w:name w:val="List Paragraph"/>
    <w:basedOn w:val="a1"/>
    <w:uiPriority w:val="34"/>
    <w:qFormat/>
    <w:rsid w:val="00E2502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caption"/>
    <w:basedOn w:val="a1"/>
    <w:next w:val="a1"/>
    <w:unhideWhenUsed/>
    <w:qFormat/>
    <w:rsid w:val="00B61B9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Body Text Indent"/>
    <w:basedOn w:val="a1"/>
    <w:link w:val="af1"/>
    <w:uiPriority w:val="99"/>
    <w:rsid w:val="00637DC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basedOn w:val="a2"/>
    <w:link w:val="af0"/>
    <w:uiPriority w:val="99"/>
    <w:rsid w:val="00637D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1"/>
    <w:link w:val="34"/>
    <w:uiPriority w:val="99"/>
    <w:rsid w:val="00637DC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2"/>
    <w:link w:val="33"/>
    <w:uiPriority w:val="99"/>
    <w:rsid w:val="00637D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">
    <w:name w:val="Обычный1"/>
    <w:rsid w:val="00637DC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western">
    <w:name w:val="western"/>
    <w:basedOn w:val="a1"/>
    <w:uiPriority w:val="99"/>
    <w:rsid w:val="00E502F8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styleId="af2">
    <w:name w:val="Normal (Web)"/>
    <w:basedOn w:val="a1"/>
    <w:uiPriority w:val="99"/>
    <w:rsid w:val="002F16C0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character" w:customStyle="1" w:styleId="accented">
    <w:name w:val="accented"/>
    <w:basedOn w:val="a2"/>
    <w:rsid w:val="002366E7"/>
  </w:style>
  <w:style w:type="paragraph" w:styleId="HTML">
    <w:name w:val="HTML Address"/>
    <w:basedOn w:val="a1"/>
    <w:link w:val="HTML0"/>
    <w:uiPriority w:val="99"/>
    <w:semiHidden/>
    <w:unhideWhenUsed/>
    <w:rsid w:val="00076663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076663"/>
    <w:rPr>
      <w:i/>
      <w:iCs/>
    </w:rPr>
  </w:style>
  <w:style w:type="paragraph" w:styleId="af3">
    <w:name w:val="envelope address"/>
    <w:basedOn w:val="a1"/>
    <w:uiPriority w:val="99"/>
    <w:semiHidden/>
    <w:unhideWhenUsed/>
    <w:rsid w:val="0007666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4">
    <w:name w:val="No Spacing"/>
    <w:link w:val="af5"/>
    <w:uiPriority w:val="1"/>
    <w:qFormat/>
    <w:rsid w:val="00076663"/>
    <w:pPr>
      <w:spacing w:after="0" w:line="240" w:lineRule="auto"/>
    </w:pPr>
  </w:style>
  <w:style w:type="paragraph" w:styleId="af6">
    <w:name w:val="Intense Quote"/>
    <w:basedOn w:val="a1"/>
    <w:next w:val="a1"/>
    <w:link w:val="af7"/>
    <w:uiPriority w:val="30"/>
    <w:qFormat/>
    <w:rsid w:val="0007666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7">
    <w:name w:val="Выделенная цитата Знак"/>
    <w:basedOn w:val="a2"/>
    <w:link w:val="af6"/>
    <w:uiPriority w:val="30"/>
    <w:rsid w:val="00076663"/>
    <w:rPr>
      <w:b/>
      <w:bCs/>
      <w:i/>
      <w:iCs/>
      <w:color w:val="4F81BD" w:themeColor="accent1"/>
    </w:rPr>
  </w:style>
  <w:style w:type="paragraph" w:styleId="af8">
    <w:name w:val="Date"/>
    <w:basedOn w:val="a1"/>
    <w:next w:val="a1"/>
    <w:link w:val="af9"/>
    <w:uiPriority w:val="99"/>
    <w:semiHidden/>
    <w:unhideWhenUsed/>
    <w:rsid w:val="00076663"/>
  </w:style>
  <w:style w:type="character" w:customStyle="1" w:styleId="af9">
    <w:name w:val="Дата Знак"/>
    <w:basedOn w:val="a2"/>
    <w:link w:val="af8"/>
    <w:uiPriority w:val="99"/>
    <w:semiHidden/>
    <w:rsid w:val="00076663"/>
  </w:style>
  <w:style w:type="character" w:customStyle="1" w:styleId="10">
    <w:name w:val="Заголовок 1 Знак"/>
    <w:basedOn w:val="a2"/>
    <w:link w:val="1"/>
    <w:uiPriority w:val="9"/>
    <w:rsid w:val="000766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semiHidden/>
    <w:rsid w:val="000766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sid w:val="0007666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Заголовок 4 Знак"/>
    <w:basedOn w:val="a2"/>
    <w:link w:val="41"/>
    <w:uiPriority w:val="9"/>
    <w:semiHidden/>
    <w:rsid w:val="000766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2">
    <w:name w:val="Заголовок 5 Знак"/>
    <w:basedOn w:val="a2"/>
    <w:link w:val="51"/>
    <w:uiPriority w:val="9"/>
    <w:semiHidden/>
    <w:rsid w:val="0007666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07666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07666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0766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0766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a">
    <w:name w:val="Note Heading"/>
    <w:basedOn w:val="a1"/>
    <w:next w:val="a1"/>
    <w:link w:val="afb"/>
    <w:uiPriority w:val="99"/>
    <w:semiHidden/>
    <w:unhideWhenUsed/>
    <w:rsid w:val="00076663"/>
    <w:pPr>
      <w:spacing w:after="0" w:line="240" w:lineRule="auto"/>
    </w:pPr>
  </w:style>
  <w:style w:type="character" w:customStyle="1" w:styleId="afb">
    <w:name w:val="Заголовок записки Знак"/>
    <w:basedOn w:val="a2"/>
    <w:link w:val="afa"/>
    <w:uiPriority w:val="99"/>
    <w:semiHidden/>
    <w:rsid w:val="00076663"/>
  </w:style>
  <w:style w:type="paragraph" w:styleId="afc">
    <w:name w:val="TOC Heading"/>
    <w:basedOn w:val="1"/>
    <w:next w:val="a1"/>
    <w:uiPriority w:val="39"/>
    <w:semiHidden/>
    <w:unhideWhenUsed/>
    <w:qFormat/>
    <w:rsid w:val="00076663"/>
    <w:pPr>
      <w:outlineLvl w:val="9"/>
    </w:pPr>
  </w:style>
  <w:style w:type="paragraph" w:styleId="afd">
    <w:name w:val="toa heading"/>
    <w:basedOn w:val="a1"/>
    <w:next w:val="a1"/>
    <w:uiPriority w:val="99"/>
    <w:semiHidden/>
    <w:unhideWhenUsed/>
    <w:rsid w:val="000766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e">
    <w:name w:val="Body Text"/>
    <w:basedOn w:val="a1"/>
    <w:link w:val="aff"/>
    <w:uiPriority w:val="99"/>
    <w:semiHidden/>
    <w:unhideWhenUsed/>
    <w:rsid w:val="00076663"/>
    <w:pPr>
      <w:spacing w:after="120"/>
    </w:pPr>
  </w:style>
  <w:style w:type="character" w:customStyle="1" w:styleId="aff">
    <w:name w:val="Основной текст Знак"/>
    <w:basedOn w:val="a2"/>
    <w:link w:val="afe"/>
    <w:uiPriority w:val="99"/>
    <w:semiHidden/>
    <w:rsid w:val="00076663"/>
  </w:style>
  <w:style w:type="paragraph" w:styleId="aff0">
    <w:name w:val="Body Text First Indent"/>
    <w:basedOn w:val="afe"/>
    <w:link w:val="aff1"/>
    <w:uiPriority w:val="99"/>
    <w:semiHidden/>
    <w:unhideWhenUsed/>
    <w:rsid w:val="00076663"/>
    <w:pPr>
      <w:spacing w:after="200"/>
      <w:ind w:firstLine="360"/>
    </w:pPr>
  </w:style>
  <w:style w:type="character" w:customStyle="1" w:styleId="aff1">
    <w:name w:val="Красная строка Знак"/>
    <w:basedOn w:val="aff"/>
    <w:link w:val="aff0"/>
    <w:uiPriority w:val="99"/>
    <w:semiHidden/>
    <w:rsid w:val="00076663"/>
  </w:style>
  <w:style w:type="paragraph" w:styleId="23">
    <w:name w:val="Body Text First Indent 2"/>
    <w:basedOn w:val="af0"/>
    <w:link w:val="24"/>
    <w:uiPriority w:val="99"/>
    <w:semiHidden/>
    <w:unhideWhenUsed/>
    <w:rsid w:val="00076663"/>
    <w:pPr>
      <w:spacing w:after="200" w:line="276" w:lineRule="auto"/>
      <w:ind w:left="360"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4">
    <w:name w:val="Красная строка 2 Знак"/>
    <w:basedOn w:val="af1"/>
    <w:link w:val="23"/>
    <w:uiPriority w:val="99"/>
    <w:semiHidden/>
    <w:rsid w:val="000766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 Bullet"/>
    <w:basedOn w:val="a1"/>
    <w:uiPriority w:val="99"/>
    <w:semiHidden/>
    <w:unhideWhenUsed/>
    <w:rsid w:val="00076663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76663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76663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76663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76663"/>
    <w:pPr>
      <w:numPr>
        <w:numId w:val="5"/>
      </w:numPr>
      <w:contextualSpacing/>
    </w:pPr>
  </w:style>
  <w:style w:type="paragraph" w:styleId="aff2">
    <w:name w:val="Title"/>
    <w:basedOn w:val="a1"/>
    <w:next w:val="a1"/>
    <w:link w:val="aff3"/>
    <w:uiPriority w:val="10"/>
    <w:qFormat/>
    <w:rsid w:val="000766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3">
    <w:name w:val="Название Знак"/>
    <w:basedOn w:val="a2"/>
    <w:link w:val="aff2"/>
    <w:uiPriority w:val="10"/>
    <w:rsid w:val="000766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">
    <w:name w:val="List Number"/>
    <w:basedOn w:val="a1"/>
    <w:uiPriority w:val="99"/>
    <w:semiHidden/>
    <w:unhideWhenUsed/>
    <w:rsid w:val="00076663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76663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76663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76663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76663"/>
    <w:pPr>
      <w:numPr>
        <w:numId w:val="10"/>
      </w:numPr>
      <w:contextualSpacing/>
    </w:pPr>
  </w:style>
  <w:style w:type="paragraph" w:styleId="25">
    <w:name w:val="envelope return"/>
    <w:basedOn w:val="a1"/>
    <w:uiPriority w:val="99"/>
    <w:semiHidden/>
    <w:unhideWhenUsed/>
    <w:rsid w:val="0007666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4">
    <w:name w:val="Normal Indent"/>
    <w:basedOn w:val="a1"/>
    <w:uiPriority w:val="99"/>
    <w:semiHidden/>
    <w:unhideWhenUsed/>
    <w:rsid w:val="00076663"/>
    <w:pPr>
      <w:ind w:left="708"/>
    </w:pPr>
  </w:style>
  <w:style w:type="paragraph" w:styleId="12">
    <w:name w:val="toc 1"/>
    <w:basedOn w:val="a1"/>
    <w:next w:val="a1"/>
    <w:autoRedefine/>
    <w:uiPriority w:val="39"/>
    <w:semiHidden/>
    <w:unhideWhenUsed/>
    <w:rsid w:val="00076663"/>
    <w:pPr>
      <w:spacing w:after="100"/>
    </w:pPr>
  </w:style>
  <w:style w:type="paragraph" w:styleId="26">
    <w:name w:val="toc 2"/>
    <w:basedOn w:val="a1"/>
    <w:next w:val="a1"/>
    <w:autoRedefine/>
    <w:uiPriority w:val="39"/>
    <w:semiHidden/>
    <w:unhideWhenUsed/>
    <w:rsid w:val="00076663"/>
    <w:pPr>
      <w:spacing w:after="100"/>
      <w:ind w:left="220"/>
    </w:pPr>
  </w:style>
  <w:style w:type="paragraph" w:styleId="35">
    <w:name w:val="toc 3"/>
    <w:basedOn w:val="a1"/>
    <w:next w:val="a1"/>
    <w:autoRedefine/>
    <w:uiPriority w:val="39"/>
    <w:semiHidden/>
    <w:unhideWhenUsed/>
    <w:rsid w:val="00076663"/>
    <w:pPr>
      <w:spacing w:after="100"/>
      <w:ind w:left="440"/>
    </w:pPr>
  </w:style>
  <w:style w:type="paragraph" w:styleId="43">
    <w:name w:val="toc 4"/>
    <w:basedOn w:val="a1"/>
    <w:next w:val="a1"/>
    <w:autoRedefine/>
    <w:uiPriority w:val="39"/>
    <w:semiHidden/>
    <w:unhideWhenUsed/>
    <w:rsid w:val="00076663"/>
    <w:pPr>
      <w:spacing w:after="100"/>
      <w:ind w:left="660"/>
    </w:pPr>
  </w:style>
  <w:style w:type="paragraph" w:styleId="53">
    <w:name w:val="toc 5"/>
    <w:basedOn w:val="a1"/>
    <w:next w:val="a1"/>
    <w:autoRedefine/>
    <w:uiPriority w:val="39"/>
    <w:semiHidden/>
    <w:unhideWhenUsed/>
    <w:rsid w:val="00076663"/>
    <w:pPr>
      <w:spacing w:after="100"/>
      <w:ind w:left="880"/>
    </w:pPr>
  </w:style>
  <w:style w:type="paragraph" w:styleId="61">
    <w:name w:val="toc 6"/>
    <w:basedOn w:val="a1"/>
    <w:next w:val="a1"/>
    <w:autoRedefine/>
    <w:uiPriority w:val="39"/>
    <w:semiHidden/>
    <w:unhideWhenUsed/>
    <w:rsid w:val="00076663"/>
    <w:pPr>
      <w:spacing w:after="100"/>
      <w:ind w:left="1100"/>
    </w:pPr>
  </w:style>
  <w:style w:type="paragraph" w:styleId="71">
    <w:name w:val="toc 7"/>
    <w:basedOn w:val="a1"/>
    <w:next w:val="a1"/>
    <w:autoRedefine/>
    <w:uiPriority w:val="39"/>
    <w:semiHidden/>
    <w:unhideWhenUsed/>
    <w:rsid w:val="00076663"/>
    <w:pPr>
      <w:spacing w:after="100"/>
      <w:ind w:left="1320"/>
    </w:pPr>
  </w:style>
  <w:style w:type="paragraph" w:styleId="81">
    <w:name w:val="toc 8"/>
    <w:basedOn w:val="a1"/>
    <w:next w:val="a1"/>
    <w:autoRedefine/>
    <w:uiPriority w:val="39"/>
    <w:semiHidden/>
    <w:unhideWhenUsed/>
    <w:rsid w:val="00076663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076663"/>
    <w:pPr>
      <w:spacing w:after="100"/>
      <w:ind w:left="1760"/>
    </w:pPr>
  </w:style>
  <w:style w:type="paragraph" w:styleId="27">
    <w:name w:val="Body Text 2"/>
    <w:basedOn w:val="a1"/>
    <w:link w:val="28"/>
    <w:uiPriority w:val="99"/>
    <w:semiHidden/>
    <w:unhideWhenUsed/>
    <w:rsid w:val="00076663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076663"/>
  </w:style>
  <w:style w:type="paragraph" w:styleId="36">
    <w:name w:val="Body Text 3"/>
    <w:basedOn w:val="a1"/>
    <w:link w:val="37"/>
    <w:uiPriority w:val="99"/>
    <w:semiHidden/>
    <w:unhideWhenUsed/>
    <w:rsid w:val="00076663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2"/>
    <w:link w:val="36"/>
    <w:uiPriority w:val="99"/>
    <w:semiHidden/>
    <w:rsid w:val="00076663"/>
    <w:rPr>
      <w:sz w:val="16"/>
      <w:szCs w:val="16"/>
    </w:rPr>
  </w:style>
  <w:style w:type="paragraph" w:styleId="29">
    <w:name w:val="Body Text Indent 2"/>
    <w:basedOn w:val="a1"/>
    <w:link w:val="2a"/>
    <w:uiPriority w:val="99"/>
    <w:semiHidden/>
    <w:unhideWhenUsed/>
    <w:rsid w:val="00076663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076663"/>
  </w:style>
  <w:style w:type="paragraph" w:styleId="aff5">
    <w:name w:val="table of figures"/>
    <w:basedOn w:val="a1"/>
    <w:next w:val="a1"/>
    <w:uiPriority w:val="99"/>
    <w:semiHidden/>
    <w:unhideWhenUsed/>
    <w:rsid w:val="00076663"/>
    <w:pPr>
      <w:spacing w:after="0"/>
    </w:pPr>
  </w:style>
  <w:style w:type="paragraph" w:styleId="aff6">
    <w:name w:val="Subtitle"/>
    <w:basedOn w:val="a1"/>
    <w:next w:val="a1"/>
    <w:link w:val="aff7"/>
    <w:uiPriority w:val="11"/>
    <w:qFormat/>
    <w:rsid w:val="000766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7">
    <w:name w:val="Подзаголовок Знак"/>
    <w:basedOn w:val="a2"/>
    <w:link w:val="aff6"/>
    <w:uiPriority w:val="11"/>
    <w:rsid w:val="000766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8">
    <w:name w:val="Signature"/>
    <w:basedOn w:val="a1"/>
    <w:link w:val="aff9"/>
    <w:uiPriority w:val="99"/>
    <w:semiHidden/>
    <w:unhideWhenUsed/>
    <w:rsid w:val="00076663"/>
    <w:pPr>
      <w:spacing w:after="0" w:line="240" w:lineRule="auto"/>
      <w:ind w:left="4252"/>
    </w:pPr>
  </w:style>
  <w:style w:type="character" w:customStyle="1" w:styleId="aff9">
    <w:name w:val="Подпись Знак"/>
    <w:basedOn w:val="a2"/>
    <w:link w:val="aff8"/>
    <w:uiPriority w:val="99"/>
    <w:semiHidden/>
    <w:rsid w:val="00076663"/>
  </w:style>
  <w:style w:type="paragraph" w:styleId="affa">
    <w:name w:val="Salutation"/>
    <w:basedOn w:val="a1"/>
    <w:next w:val="a1"/>
    <w:link w:val="affb"/>
    <w:uiPriority w:val="99"/>
    <w:semiHidden/>
    <w:unhideWhenUsed/>
    <w:rsid w:val="00076663"/>
  </w:style>
  <w:style w:type="character" w:customStyle="1" w:styleId="affb">
    <w:name w:val="Приветствие Знак"/>
    <w:basedOn w:val="a2"/>
    <w:link w:val="affa"/>
    <w:uiPriority w:val="99"/>
    <w:semiHidden/>
    <w:rsid w:val="00076663"/>
  </w:style>
  <w:style w:type="paragraph" w:styleId="affc">
    <w:name w:val="List Continue"/>
    <w:basedOn w:val="a1"/>
    <w:uiPriority w:val="99"/>
    <w:semiHidden/>
    <w:unhideWhenUsed/>
    <w:rsid w:val="00076663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076663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076663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076663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076663"/>
    <w:pPr>
      <w:spacing w:after="120"/>
      <w:ind w:left="1415"/>
      <w:contextualSpacing/>
    </w:pPr>
  </w:style>
  <w:style w:type="paragraph" w:styleId="affd">
    <w:name w:val="Closing"/>
    <w:basedOn w:val="a1"/>
    <w:link w:val="affe"/>
    <w:uiPriority w:val="99"/>
    <w:semiHidden/>
    <w:unhideWhenUsed/>
    <w:rsid w:val="00076663"/>
    <w:pPr>
      <w:spacing w:after="0" w:line="240" w:lineRule="auto"/>
      <w:ind w:left="4252"/>
    </w:pPr>
  </w:style>
  <w:style w:type="character" w:customStyle="1" w:styleId="affe">
    <w:name w:val="Прощание Знак"/>
    <w:basedOn w:val="a2"/>
    <w:link w:val="affd"/>
    <w:uiPriority w:val="99"/>
    <w:semiHidden/>
    <w:rsid w:val="00076663"/>
  </w:style>
  <w:style w:type="paragraph" w:styleId="afff">
    <w:name w:val="List"/>
    <w:basedOn w:val="a1"/>
    <w:uiPriority w:val="99"/>
    <w:semiHidden/>
    <w:unhideWhenUsed/>
    <w:rsid w:val="00076663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076663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076663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076663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076663"/>
    <w:pPr>
      <w:ind w:left="1415" w:hanging="283"/>
      <w:contextualSpacing/>
    </w:pPr>
  </w:style>
  <w:style w:type="paragraph" w:styleId="afff0">
    <w:name w:val="Bibliography"/>
    <w:basedOn w:val="a1"/>
    <w:next w:val="a1"/>
    <w:uiPriority w:val="37"/>
    <w:semiHidden/>
    <w:unhideWhenUsed/>
    <w:rsid w:val="00076663"/>
  </w:style>
  <w:style w:type="paragraph" w:styleId="HTML1">
    <w:name w:val="HTML Preformatted"/>
    <w:basedOn w:val="a1"/>
    <w:link w:val="HTML2"/>
    <w:uiPriority w:val="99"/>
    <w:semiHidden/>
    <w:unhideWhenUsed/>
    <w:rsid w:val="0007666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076663"/>
    <w:rPr>
      <w:rFonts w:ascii="Consolas" w:hAnsi="Consolas" w:cs="Consolas"/>
      <w:sz w:val="20"/>
      <w:szCs w:val="20"/>
    </w:rPr>
  </w:style>
  <w:style w:type="paragraph" w:styleId="afff1">
    <w:name w:val="Document Map"/>
    <w:basedOn w:val="a1"/>
    <w:link w:val="afff2"/>
    <w:uiPriority w:val="99"/>
    <w:semiHidden/>
    <w:unhideWhenUsed/>
    <w:rsid w:val="00076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2">
    <w:name w:val="Схема документа Знак"/>
    <w:basedOn w:val="a2"/>
    <w:link w:val="afff1"/>
    <w:uiPriority w:val="99"/>
    <w:semiHidden/>
    <w:rsid w:val="00076663"/>
    <w:rPr>
      <w:rFonts w:ascii="Tahoma" w:hAnsi="Tahoma" w:cs="Tahoma"/>
      <w:sz w:val="16"/>
      <w:szCs w:val="16"/>
    </w:rPr>
  </w:style>
  <w:style w:type="paragraph" w:styleId="afff3">
    <w:name w:val="table of authorities"/>
    <w:basedOn w:val="a1"/>
    <w:next w:val="a1"/>
    <w:uiPriority w:val="99"/>
    <w:semiHidden/>
    <w:unhideWhenUsed/>
    <w:rsid w:val="00076663"/>
    <w:pPr>
      <w:spacing w:after="0"/>
      <w:ind w:left="220" w:hanging="220"/>
    </w:pPr>
  </w:style>
  <w:style w:type="paragraph" w:styleId="afff4">
    <w:name w:val="endnote text"/>
    <w:basedOn w:val="a1"/>
    <w:link w:val="afff5"/>
    <w:uiPriority w:val="99"/>
    <w:semiHidden/>
    <w:unhideWhenUsed/>
    <w:rsid w:val="00076663"/>
    <w:pPr>
      <w:spacing w:after="0" w:line="240" w:lineRule="auto"/>
    </w:pPr>
    <w:rPr>
      <w:sz w:val="20"/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076663"/>
    <w:rPr>
      <w:sz w:val="20"/>
      <w:szCs w:val="20"/>
    </w:rPr>
  </w:style>
  <w:style w:type="paragraph" w:styleId="afff6">
    <w:name w:val="macro"/>
    <w:link w:val="afff7"/>
    <w:uiPriority w:val="99"/>
    <w:semiHidden/>
    <w:unhideWhenUsed/>
    <w:rsid w:val="000766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afff7">
    <w:name w:val="Текст макроса Знак"/>
    <w:basedOn w:val="a2"/>
    <w:link w:val="afff6"/>
    <w:uiPriority w:val="99"/>
    <w:semiHidden/>
    <w:rsid w:val="00076663"/>
    <w:rPr>
      <w:rFonts w:ascii="Consolas" w:hAnsi="Consolas" w:cs="Consolas"/>
      <w:sz w:val="20"/>
      <w:szCs w:val="20"/>
    </w:rPr>
  </w:style>
  <w:style w:type="paragraph" w:styleId="afff8">
    <w:name w:val="annotation text"/>
    <w:basedOn w:val="a1"/>
    <w:link w:val="afff9"/>
    <w:uiPriority w:val="99"/>
    <w:semiHidden/>
    <w:unhideWhenUsed/>
    <w:rsid w:val="00076663"/>
    <w:pPr>
      <w:spacing w:line="240" w:lineRule="auto"/>
    </w:pPr>
    <w:rPr>
      <w:sz w:val="20"/>
      <w:szCs w:val="20"/>
    </w:rPr>
  </w:style>
  <w:style w:type="character" w:customStyle="1" w:styleId="afff9">
    <w:name w:val="Текст примечания Знак"/>
    <w:basedOn w:val="a2"/>
    <w:link w:val="afff8"/>
    <w:uiPriority w:val="99"/>
    <w:semiHidden/>
    <w:rsid w:val="00076663"/>
    <w:rPr>
      <w:sz w:val="20"/>
      <w:szCs w:val="20"/>
    </w:rPr>
  </w:style>
  <w:style w:type="paragraph" w:styleId="afffa">
    <w:name w:val="footnote text"/>
    <w:basedOn w:val="a1"/>
    <w:link w:val="afffb"/>
    <w:uiPriority w:val="99"/>
    <w:semiHidden/>
    <w:unhideWhenUsed/>
    <w:rsid w:val="00076663"/>
    <w:pPr>
      <w:spacing w:after="0" w:line="240" w:lineRule="auto"/>
    </w:pPr>
    <w:rPr>
      <w:sz w:val="20"/>
      <w:szCs w:val="20"/>
    </w:rPr>
  </w:style>
  <w:style w:type="character" w:customStyle="1" w:styleId="afffb">
    <w:name w:val="Текст сноски Знак"/>
    <w:basedOn w:val="a2"/>
    <w:link w:val="afffa"/>
    <w:uiPriority w:val="99"/>
    <w:semiHidden/>
    <w:rsid w:val="00076663"/>
    <w:rPr>
      <w:sz w:val="20"/>
      <w:szCs w:val="20"/>
    </w:rPr>
  </w:style>
  <w:style w:type="paragraph" w:styleId="afffc">
    <w:name w:val="annotation subject"/>
    <w:basedOn w:val="afff8"/>
    <w:next w:val="afff8"/>
    <w:link w:val="afffd"/>
    <w:uiPriority w:val="99"/>
    <w:semiHidden/>
    <w:unhideWhenUsed/>
    <w:rsid w:val="00076663"/>
    <w:rPr>
      <w:b/>
      <w:bCs/>
    </w:rPr>
  </w:style>
  <w:style w:type="character" w:customStyle="1" w:styleId="afffd">
    <w:name w:val="Тема примечания Знак"/>
    <w:basedOn w:val="afff9"/>
    <w:link w:val="afffc"/>
    <w:uiPriority w:val="99"/>
    <w:semiHidden/>
    <w:rsid w:val="00076663"/>
    <w:rPr>
      <w:b/>
      <w:bCs/>
      <w:sz w:val="20"/>
      <w:szCs w:val="20"/>
    </w:rPr>
  </w:style>
  <w:style w:type="paragraph" w:styleId="13">
    <w:name w:val="index 1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220" w:hanging="220"/>
    </w:pPr>
  </w:style>
  <w:style w:type="paragraph" w:styleId="afffe">
    <w:name w:val="index heading"/>
    <w:basedOn w:val="a1"/>
    <w:next w:val="13"/>
    <w:uiPriority w:val="99"/>
    <w:semiHidden/>
    <w:unhideWhenUsed/>
    <w:rsid w:val="00076663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440" w:hanging="220"/>
    </w:pPr>
  </w:style>
  <w:style w:type="paragraph" w:styleId="3a">
    <w:name w:val="index 3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660" w:hanging="220"/>
    </w:pPr>
  </w:style>
  <w:style w:type="paragraph" w:styleId="46">
    <w:name w:val="index 4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880" w:hanging="220"/>
    </w:pPr>
  </w:style>
  <w:style w:type="paragraph" w:styleId="56">
    <w:name w:val="index 5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1540" w:hanging="220"/>
    </w:pPr>
  </w:style>
  <w:style w:type="paragraph" w:styleId="82">
    <w:name w:val="index 8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1760" w:hanging="220"/>
    </w:pPr>
  </w:style>
  <w:style w:type="paragraph" w:styleId="92">
    <w:name w:val="index 9"/>
    <w:basedOn w:val="a1"/>
    <w:next w:val="a1"/>
    <w:autoRedefine/>
    <w:uiPriority w:val="99"/>
    <w:semiHidden/>
    <w:unhideWhenUsed/>
    <w:rsid w:val="00076663"/>
    <w:pPr>
      <w:spacing w:after="0" w:line="240" w:lineRule="auto"/>
      <w:ind w:left="1980" w:hanging="220"/>
    </w:pPr>
  </w:style>
  <w:style w:type="paragraph" w:styleId="affff">
    <w:name w:val="Block Text"/>
    <w:basedOn w:val="a1"/>
    <w:uiPriority w:val="99"/>
    <w:semiHidden/>
    <w:unhideWhenUsed/>
    <w:rsid w:val="00076663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i/>
      <w:iCs/>
      <w:color w:val="4F81BD" w:themeColor="accent1"/>
    </w:rPr>
  </w:style>
  <w:style w:type="paragraph" w:styleId="2e">
    <w:name w:val="Quote"/>
    <w:basedOn w:val="a1"/>
    <w:next w:val="a1"/>
    <w:link w:val="2f"/>
    <w:uiPriority w:val="29"/>
    <w:qFormat/>
    <w:rsid w:val="00076663"/>
    <w:rPr>
      <w:i/>
      <w:iCs/>
      <w:color w:val="000000" w:themeColor="text1"/>
    </w:rPr>
  </w:style>
  <w:style w:type="character" w:customStyle="1" w:styleId="2f">
    <w:name w:val="Цитата 2 Знак"/>
    <w:basedOn w:val="a2"/>
    <w:link w:val="2e"/>
    <w:uiPriority w:val="29"/>
    <w:rsid w:val="00076663"/>
    <w:rPr>
      <w:i/>
      <w:iCs/>
      <w:color w:val="000000" w:themeColor="text1"/>
    </w:rPr>
  </w:style>
  <w:style w:type="paragraph" w:styleId="affff0">
    <w:name w:val="Message Header"/>
    <w:basedOn w:val="a1"/>
    <w:link w:val="affff1"/>
    <w:uiPriority w:val="99"/>
    <w:semiHidden/>
    <w:unhideWhenUsed/>
    <w:rsid w:val="000766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1">
    <w:name w:val="Шапка Знак"/>
    <w:basedOn w:val="a2"/>
    <w:link w:val="affff0"/>
    <w:uiPriority w:val="99"/>
    <w:semiHidden/>
    <w:rsid w:val="000766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2">
    <w:name w:val="E-mail Signature"/>
    <w:basedOn w:val="a1"/>
    <w:link w:val="affff3"/>
    <w:uiPriority w:val="99"/>
    <w:semiHidden/>
    <w:unhideWhenUsed/>
    <w:rsid w:val="00076663"/>
    <w:pPr>
      <w:spacing w:after="0" w:line="240" w:lineRule="auto"/>
    </w:pPr>
  </w:style>
  <w:style w:type="character" w:customStyle="1" w:styleId="affff3">
    <w:name w:val="Электронная подпись Знак"/>
    <w:basedOn w:val="a2"/>
    <w:link w:val="affff2"/>
    <w:uiPriority w:val="99"/>
    <w:semiHidden/>
    <w:rsid w:val="00076663"/>
  </w:style>
  <w:style w:type="table" w:styleId="affff4">
    <w:name w:val="Table Grid"/>
    <w:basedOn w:val="a3"/>
    <w:uiPriority w:val="59"/>
    <w:rsid w:val="00656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pt">
    <w:name w:val="Основной текст + 11 pt"/>
    <w:aliases w:val="Интервал 0 pt3"/>
    <w:uiPriority w:val="99"/>
    <w:rsid w:val="00567704"/>
    <w:rPr>
      <w:rFonts w:ascii="Gungsuh" w:eastAsia="Gungsuh" w:cs="Gungsuh"/>
      <w:spacing w:val="0"/>
      <w:sz w:val="22"/>
      <w:szCs w:val="22"/>
    </w:rPr>
  </w:style>
  <w:style w:type="character" w:customStyle="1" w:styleId="1pt">
    <w:name w:val="Основной текст + Интервал 1 pt"/>
    <w:uiPriority w:val="99"/>
    <w:rsid w:val="00567704"/>
    <w:rPr>
      <w:rFonts w:ascii="Gungsuh" w:eastAsia="Gungsuh" w:cs="Gungsuh"/>
      <w:spacing w:val="20"/>
      <w:sz w:val="24"/>
      <w:szCs w:val="24"/>
    </w:rPr>
  </w:style>
  <w:style w:type="character" w:customStyle="1" w:styleId="FranklinGothicMedium">
    <w:name w:val="Основной текст + Franklin Gothic Medium"/>
    <w:aliases w:val="12,5 pt,Полужирный,Курсив,Интервал 2 pt"/>
    <w:uiPriority w:val="99"/>
    <w:rsid w:val="00567704"/>
    <w:rPr>
      <w:rFonts w:ascii="Franklin Gothic Medium" w:hAnsi="Franklin Gothic Medium" w:cs="Franklin Gothic Medium"/>
      <w:b/>
      <w:bCs/>
      <w:i/>
      <w:iCs/>
      <w:spacing w:val="40"/>
      <w:sz w:val="25"/>
      <w:szCs w:val="25"/>
    </w:rPr>
  </w:style>
  <w:style w:type="character" w:customStyle="1" w:styleId="Candara">
    <w:name w:val="Основной текст + Candara"/>
    <w:aliases w:val="16 pt,Интервал -1 pt"/>
    <w:uiPriority w:val="99"/>
    <w:rsid w:val="00567704"/>
    <w:rPr>
      <w:rFonts w:ascii="Candara" w:hAnsi="Candara" w:cs="Candara"/>
      <w:spacing w:val="-30"/>
      <w:w w:val="100"/>
      <w:sz w:val="32"/>
      <w:szCs w:val="32"/>
    </w:rPr>
  </w:style>
  <w:style w:type="character" w:customStyle="1" w:styleId="51pt">
    <w:name w:val="Основной текст (5) + Интервал 1 pt"/>
    <w:uiPriority w:val="99"/>
    <w:rsid w:val="00567704"/>
    <w:rPr>
      <w:rFonts w:ascii="Cordia New" w:hAnsi="Cordia New" w:cs="Cordia New"/>
      <w:spacing w:val="30"/>
      <w:sz w:val="20"/>
      <w:szCs w:val="20"/>
    </w:rPr>
  </w:style>
  <w:style w:type="character" w:customStyle="1" w:styleId="1pt8">
    <w:name w:val="Основной текст + Интервал 1 pt8"/>
    <w:uiPriority w:val="99"/>
    <w:rsid w:val="00567704"/>
    <w:rPr>
      <w:rFonts w:ascii="Gungsuh" w:eastAsia="Gungsuh" w:cs="Gungsuh"/>
      <w:spacing w:val="20"/>
      <w:sz w:val="24"/>
      <w:szCs w:val="24"/>
    </w:rPr>
  </w:style>
  <w:style w:type="character" w:customStyle="1" w:styleId="3pt">
    <w:name w:val="Основной текст + Интервал 3 pt"/>
    <w:uiPriority w:val="99"/>
    <w:rsid w:val="00567704"/>
    <w:rPr>
      <w:rFonts w:ascii="Gungsuh" w:eastAsia="Gungsuh" w:cs="Gungsuh"/>
      <w:spacing w:val="60"/>
      <w:sz w:val="24"/>
      <w:szCs w:val="24"/>
    </w:rPr>
  </w:style>
  <w:style w:type="character" w:customStyle="1" w:styleId="1pt7">
    <w:name w:val="Основной текст + Интервал 1 pt7"/>
    <w:uiPriority w:val="99"/>
    <w:rsid w:val="00567704"/>
    <w:rPr>
      <w:rFonts w:ascii="Gungsuh" w:eastAsia="Gungsuh" w:cs="Gungsuh"/>
      <w:spacing w:val="20"/>
      <w:sz w:val="24"/>
      <w:szCs w:val="24"/>
    </w:rPr>
  </w:style>
  <w:style w:type="character" w:customStyle="1" w:styleId="1pt6">
    <w:name w:val="Основной текст + Интервал 1 pt6"/>
    <w:uiPriority w:val="99"/>
    <w:rsid w:val="00567704"/>
    <w:rPr>
      <w:rFonts w:ascii="Gungsuh" w:eastAsia="Gungsuh" w:cs="Gungsuh"/>
      <w:spacing w:val="20"/>
      <w:sz w:val="24"/>
      <w:szCs w:val="24"/>
    </w:rPr>
  </w:style>
  <w:style w:type="character" w:customStyle="1" w:styleId="10pt">
    <w:name w:val="Основной текст + Интервал 10 pt"/>
    <w:uiPriority w:val="99"/>
    <w:rsid w:val="00567704"/>
    <w:rPr>
      <w:rFonts w:ascii="Gungsuh" w:eastAsia="Gungsuh" w:cs="Gungsuh"/>
      <w:spacing w:val="210"/>
      <w:sz w:val="24"/>
      <w:szCs w:val="24"/>
    </w:rPr>
  </w:style>
  <w:style w:type="character" w:customStyle="1" w:styleId="1pt5">
    <w:name w:val="Основной текст + Интервал 1 pt5"/>
    <w:uiPriority w:val="99"/>
    <w:rsid w:val="00567704"/>
    <w:rPr>
      <w:rFonts w:ascii="Gungsuh" w:eastAsia="Gungsuh" w:cs="Gungsuh"/>
      <w:spacing w:val="20"/>
      <w:sz w:val="24"/>
      <w:szCs w:val="24"/>
    </w:rPr>
  </w:style>
  <w:style w:type="character" w:customStyle="1" w:styleId="-1pt">
    <w:name w:val="Основной текст + Интервал -1 pt"/>
    <w:uiPriority w:val="99"/>
    <w:rsid w:val="00567704"/>
    <w:rPr>
      <w:rFonts w:ascii="Gungsuh" w:eastAsia="Gungsuh" w:cs="Gungsuh"/>
      <w:spacing w:val="-20"/>
      <w:sz w:val="24"/>
      <w:szCs w:val="24"/>
    </w:rPr>
  </w:style>
  <w:style w:type="character" w:customStyle="1" w:styleId="110">
    <w:name w:val="Основной текст + 11"/>
    <w:aliases w:val="5 pt2,Полужирный1,Интервал 0 pt1"/>
    <w:uiPriority w:val="99"/>
    <w:rsid w:val="00567704"/>
    <w:rPr>
      <w:rFonts w:ascii="Gungsuh" w:eastAsia="Gungsuh" w:cs="Gungsuh"/>
      <w:b/>
      <w:bCs/>
      <w:spacing w:val="0"/>
      <w:sz w:val="23"/>
      <w:szCs w:val="23"/>
    </w:rPr>
  </w:style>
  <w:style w:type="character" w:customStyle="1" w:styleId="1pt4">
    <w:name w:val="Основной текст + Интервал 1 pt4"/>
    <w:uiPriority w:val="99"/>
    <w:rsid w:val="00567704"/>
    <w:rPr>
      <w:rFonts w:ascii="Gungsuh" w:eastAsia="Gungsuh" w:cs="Gungsuh"/>
      <w:spacing w:val="20"/>
      <w:sz w:val="24"/>
      <w:szCs w:val="24"/>
    </w:rPr>
  </w:style>
  <w:style w:type="character" w:styleId="affff5">
    <w:name w:val="footnote reference"/>
    <w:basedOn w:val="a2"/>
    <w:uiPriority w:val="99"/>
    <w:semiHidden/>
    <w:unhideWhenUsed/>
    <w:rsid w:val="002B6E57"/>
    <w:rPr>
      <w:vertAlign w:val="superscript"/>
    </w:rPr>
  </w:style>
  <w:style w:type="character" w:customStyle="1" w:styleId="af5">
    <w:name w:val="Без интервала Знак"/>
    <w:link w:val="af4"/>
    <w:uiPriority w:val="1"/>
    <w:rsid w:val="00577689"/>
  </w:style>
  <w:style w:type="character" w:customStyle="1" w:styleId="ucoz-forum-post">
    <w:name w:val="ucoz-forum-post"/>
    <w:basedOn w:val="a2"/>
    <w:rsid w:val="00A679F5"/>
  </w:style>
  <w:style w:type="paragraph" w:customStyle="1" w:styleId="210">
    <w:name w:val="Основной текст 21"/>
    <w:basedOn w:val="11"/>
    <w:rsid w:val="007E2DDF"/>
    <w:pPr>
      <w:widowControl/>
      <w:ind w:firstLine="851"/>
      <w:jc w:val="both"/>
      <w:textAlignment w:val="baseline"/>
    </w:pPr>
    <w:rPr>
      <w:rFonts w:ascii="Times New Roman Cyr(Mac)" w:hAnsi="Times New Roman Cyr(Mac)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2012-07-01T00:00:00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DD746D4-B573-4DDF-8A01-FFE53AE22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1668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Музейно-мемориальный комплекс "История танка Т-34"</vt:lpstr>
    </vt:vector>
  </TitlesOfParts>
  <Company>Home</Company>
  <LinksUpToDate>false</LinksUpToDate>
  <CharactersWithSpaces>11154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Музейно-мемориальный комплекс "История танка Т-34"</dc:title>
  <dc:creator>Asus</dc:creator>
  <cp:lastModifiedBy>user</cp:lastModifiedBy>
  <cp:revision>3</cp:revision>
  <cp:lastPrinted>2016-03-29T20:17:00Z</cp:lastPrinted>
  <dcterms:created xsi:type="dcterms:W3CDTF">2016-11-08T06:25:00Z</dcterms:created>
  <dcterms:modified xsi:type="dcterms:W3CDTF">2016-11-08T06:32:00Z</dcterms:modified>
</cp:coreProperties>
</file>